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046812" w14:textId="7C64893E" w:rsidR="00601846" w:rsidRPr="005F017F" w:rsidRDefault="00BE5B47" w:rsidP="004E4F05">
      <w:pPr>
        <w:rPr>
          <w:b/>
          <w:bCs/>
          <w:sz w:val="28"/>
          <w:szCs w:val="28"/>
          <w:lang w:val="en-US"/>
        </w:rPr>
      </w:pPr>
      <w:r w:rsidRPr="005F017F">
        <w:rPr>
          <w:b/>
          <w:bCs/>
          <w:sz w:val="28"/>
          <w:szCs w:val="28"/>
          <w:lang w:val="en-US"/>
        </w:rPr>
        <w:t xml:space="preserve"> </w:t>
      </w:r>
      <w:r w:rsidR="00667351" w:rsidRPr="003C0DF0">
        <w:rPr>
          <w:b/>
          <w:bCs/>
          <w:sz w:val="28"/>
          <w:szCs w:val="28"/>
        </w:rPr>
        <w:t>Холодильная</w:t>
      </w:r>
      <w:r w:rsidR="00667351" w:rsidRPr="005F017F">
        <w:rPr>
          <w:b/>
          <w:bCs/>
          <w:sz w:val="28"/>
          <w:szCs w:val="28"/>
          <w:lang w:val="en-US"/>
        </w:rPr>
        <w:t xml:space="preserve"> </w:t>
      </w:r>
      <w:r w:rsidR="00667351" w:rsidRPr="003C0DF0">
        <w:rPr>
          <w:b/>
          <w:bCs/>
          <w:sz w:val="28"/>
          <w:szCs w:val="28"/>
        </w:rPr>
        <w:t>камера</w:t>
      </w:r>
      <w:r w:rsidR="00667351" w:rsidRPr="005F017F">
        <w:rPr>
          <w:b/>
          <w:bCs/>
          <w:sz w:val="28"/>
          <w:szCs w:val="28"/>
          <w:lang w:val="en-US"/>
        </w:rPr>
        <w:t xml:space="preserve"> </w:t>
      </w:r>
      <w:bookmarkStart w:id="0" w:name="_Hlk37679789"/>
      <w:proofErr w:type="spellStart"/>
      <w:r w:rsidR="00667351" w:rsidRPr="003C0DF0">
        <w:rPr>
          <w:b/>
          <w:bCs/>
          <w:sz w:val="28"/>
          <w:szCs w:val="28"/>
          <w:lang w:val="en-US"/>
        </w:rPr>
        <w:t>Viessmann</w:t>
      </w:r>
      <w:proofErr w:type="spellEnd"/>
      <w:r w:rsidR="00667351" w:rsidRPr="005F017F">
        <w:rPr>
          <w:b/>
          <w:bCs/>
          <w:sz w:val="28"/>
          <w:szCs w:val="28"/>
          <w:lang w:val="en-US"/>
        </w:rPr>
        <w:t xml:space="preserve"> </w:t>
      </w:r>
      <w:proofErr w:type="gramStart"/>
      <w:r w:rsidR="005C5C44" w:rsidRPr="005F017F">
        <w:rPr>
          <w:b/>
          <w:bCs/>
          <w:sz w:val="28"/>
          <w:szCs w:val="28"/>
          <w:lang w:val="en-US"/>
        </w:rPr>
        <w:t>0011454</w:t>
      </w:r>
      <w:r w:rsidR="00F51C6E" w:rsidRPr="005F017F">
        <w:rPr>
          <w:b/>
          <w:bCs/>
          <w:sz w:val="28"/>
          <w:szCs w:val="28"/>
          <w:lang w:val="en-US"/>
        </w:rPr>
        <w:t>1</w:t>
      </w:r>
      <w:r w:rsidR="0042446F" w:rsidRPr="005F017F">
        <w:rPr>
          <w:b/>
          <w:bCs/>
          <w:sz w:val="28"/>
          <w:szCs w:val="28"/>
          <w:lang w:val="en-US"/>
        </w:rPr>
        <w:t xml:space="preserve"> </w:t>
      </w:r>
      <w:bookmarkEnd w:id="0"/>
      <w:r w:rsidR="00767C26" w:rsidRPr="005F017F">
        <w:rPr>
          <w:b/>
          <w:bCs/>
          <w:sz w:val="28"/>
          <w:szCs w:val="28"/>
          <w:lang w:val="en-US"/>
        </w:rPr>
        <w:t>,</w:t>
      </w:r>
      <w:proofErr w:type="gramEnd"/>
      <w:r w:rsidR="00767C26" w:rsidRPr="005F017F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42446F" w:rsidRPr="003C0DF0">
        <w:rPr>
          <w:b/>
          <w:bCs/>
          <w:sz w:val="28"/>
          <w:szCs w:val="28"/>
          <w:lang w:val="en-US"/>
        </w:rPr>
        <w:t>Viessmann</w:t>
      </w:r>
      <w:proofErr w:type="spellEnd"/>
      <w:r w:rsidR="0042446F" w:rsidRPr="005F017F">
        <w:rPr>
          <w:b/>
          <w:bCs/>
          <w:sz w:val="28"/>
          <w:szCs w:val="28"/>
          <w:lang w:val="en-US"/>
        </w:rPr>
        <w:t xml:space="preserve">  00114521 , </w:t>
      </w:r>
      <w:proofErr w:type="spellStart"/>
      <w:r w:rsidR="0042446F" w:rsidRPr="003C0DF0">
        <w:rPr>
          <w:b/>
          <w:bCs/>
          <w:sz w:val="28"/>
          <w:szCs w:val="28"/>
          <w:lang w:val="en-US"/>
        </w:rPr>
        <w:t>Viessmann</w:t>
      </w:r>
      <w:proofErr w:type="spellEnd"/>
      <w:r w:rsidR="0042446F" w:rsidRPr="005F017F">
        <w:rPr>
          <w:b/>
          <w:bCs/>
          <w:sz w:val="28"/>
          <w:szCs w:val="28"/>
          <w:lang w:val="en-US"/>
        </w:rPr>
        <w:t xml:space="preserve">  00114519</w:t>
      </w:r>
      <w:r w:rsidR="00CE747D" w:rsidRPr="005F017F">
        <w:rPr>
          <w:b/>
          <w:bCs/>
          <w:sz w:val="28"/>
          <w:szCs w:val="28"/>
          <w:lang w:val="en-US"/>
        </w:rPr>
        <w:t>,</w:t>
      </w:r>
      <w:r w:rsidR="00767C26" w:rsidRPr="005F017F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CE747D" w:rsidRPr="003C0DF0">
        <w:rPr>
          <w:b/>
          <w:bCs/>
          <w:sz w:val="28"/>
          <w:szCs w:val="28"/>
          <w:lang w:val="en-US"/>
        </w:rPr>
        <w:t>Viessmann</w:t>
      </w:r>
      <w:proofErr w:type="spellEnd"/>
      <w:r w:rsidR="005F017F" w:rsidRPr="005F017F">
        <w:rPr>
          <w:b/>
          <w:bCs/>
          <w:sz w:val="28"/>
          <w:szCs w:val="28"/>
          <w:lang w:val="en-US"/>
        </w:rPr>
        <w:t xml:space="preserve">  00114607</w:t>
      </w:r>
    </w:p>
    <w:p w14:paraId="0928AEBC" w14:textId="309355F3" w:rsidR="00601846" w:rsidRP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1. Технические данные </w:t>
      </w:r>
    </w:p>
    <w:p w14:paraId="40150660" w14:textId="361F39CF" w:rsidR="009329FF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 1.</w:t>
      </w:r>
      <w:r w:rsidR="008B47D9">
        <w:rPr>
          <w:sz w:val="28"/>
          <w:szCs w:val="28"/>
        </w:rPr>
        <w:t>1</w:t>
      </w:r>
      <w:r w:rsidRPr="008B47D9">
        <w:rPr>
          <w:sz w:val="28"/>
          <w:szCs w:val="28"/>
        </w:rPr>
        <w:t xml:space="preserve"> </w:t>
      </w:r>
      <w:proofErr w:type="gramStart"/>
      <w:r w:rsidRPr="008B47D9">
        <w:rPr>
          <w:sz w:val="28"/>
          <w:szCs w:val="28"/>
        </w:rPr>
        <w:t>Теплоизоляция</w:t>
      </w:r>
      <w:r w:rsidR="009329FF">
        <w:rPr>
          <w:sz w:val="28"/>
          <w:szCs w:val="28"/>
        </w:rPr>
        <w:t xml:space="preserve"> </w:t>
      </w:r>
      <w:r w:rsidR="009329FF" w:rsidRPr="009329FF">
        <w:rPr>
          <w:sz w:val="28"/>
          <w:szCs w:val="28"/>
        </w:rPr>
        <w:t>,</w:t>
      </w:r>
      <w:proofErr w:type="gramEnd"/>
      <w:r w:rsidRPr="008B47D9">
        <w:rPr>
          <w:sz w:val="28"/>
          <w:szCs w:val="28"/>
        </w:rPr>
        <w:t xml:space="preserve"> Тип камеры </w:t>
      </w:r>
    </w:p>
    <w:p w14:paraId="4EC80172" w14:textId="12C2A4C5" w:rsidR="009329FF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Холодильная и низкотемпературная камера </w:t>
      </w:r>
      <w:r w:rsidR="009329FF" w:rsidRPr="009329FF">
        <w:rPr>
          <w:sz w:val="28"/>
          <w:szCs w:val="28"/>
          <w:lang w:val="en-US"/>
        </w:rPr>
        <w:t>Viessmann</w:t>
      </w:r>
      <w:r w:rsidR="009329FF" w:rsidRPr="003C0DF0">
        <w:rPr>
          <w:b/>
          <w:bCs/>
          <w:sz w:val="28"/>
          <w:szCs w:val="28"/>
        </w:rPr>
        <w:t xml:space="preserve"> </w:t>
      </w:r>
      <w:r w:rsidRPr="008B47D9">
        <w:rPr>
          <w:sz w:val="28"/>
          <w:szCs w:val="28"/>
        </w:rPr>
        <w:t>80</w:t>
      </w:r>
      <w:r w:rsidR="009329FF">
        <w:rPr>
          <w:sz w:val="28"/>
          <w:szCs w:val="28"/>
        </w:rPr>
        <w:t>-т</w:t>
      </w:r>
      <w:r w:rsidR="009329FF" w:rsidRPr="008B47D9">
        <w:rPr>
          <w:sz w:val="28"/>
          <w:szCs w:val="28"/>
        </w:rPr>
        <w:t>олщина стены 80</w:t>
      </w:r>
      <w:r w:rsidR="009329FF">
        <w:rPr>
          <w:sz w:val="28"/>
          <w:szCs w:val="28"/>
        </w:rPr>
        <w:t>мм</w:t>
      </w:r>
    </w:p>
    <w:p w14:paraId="26E28E5B" w14:textId="24A93064" w:rsidR="009329FF" w:rsidRDefault="00601846" w:rsidP="009329FF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Холодильная и низкотемпературная камера </w:t>
      </w:r>
      <w:r w:rsidR="009329FF" w:rsidRPr="009329FF">
        <w:rPr>
          <w:sz w:val="28"/>
          <w:szCs w:val="28"/>
          <w:lang w:val="en-US"/>
        </w:rPr>
        <w:t>Viessmann</w:t>
      </w:r>
      <w:r w:rsidR="009329FF" w:rsidRPr="008B47D9">
        <w:rPr>
          <w:sz w:val="28"/>
          <w:szCs w:val="28"/>
        </w:rPr>
        <w:t xml:space="preserve"> </w:t>
      </w:r>
      <w:r w:rsidRPr="008B47D9">
        <w:rPr>
          <w:sz w:val="28"/>
          <w:szCs w:val="28"/>
        </w:rPr>
        <w:t>100 мм</w:t>
      </w:r>
      <w:r w:rsidR="009329FF">
        <w:rPr>
          <w:sz w:val="28"/>
          <w:szCs w:val="28"/>
        </w:rPr>
        <w:t>-т</w:t>
      </w:r>
      <w:r w:rsidR="009329FF" w:rsidRPr="008B47D9">
        <w:rPr>
          <w:sz w:val="28"/>
          <w:szCs w:val="28"/>
        </w:rPr>
        <w:t xml:space="preserve">олщина стены </w:t>
      </w:r>
      <w:r w:rsidR="009329FF">
        <w:rPr>
          <w:sz w:val="28"/>
          <w:szCs w:val="28"/>
        </w:rPr>
        <w:t>10</w:t>
      </w:r>
      <w:r w:rsidR="009329FF" w:rsidRPr="008B47D9">
        <w:rPr>
          <w:sz w:val="28"/>
          <w:szCs w:val="28"/>
        </w:rPr>
        <w:t>0</w:t>
      </w:r>
      <w:r w:rsidR="009329FF">
        <w:rPr>
          <w:sz w:val="28"/>
          <w:szCs w:val="28"/>
        </w:rPr>
        <w:t>мм</w:t>
      </w:r>
    </w:p>
    <w:p w14:paraId="6E86FE67" w14:textId="3B353A89" w:rsidR="00601846" w:rsidRP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Рекомендованная разность температур согласно VDI 2055 T = (Кельвин) 38 K 45 K Диапазон температур -20°C </w:t>
      </w:r>
      <w:proofErr w:type="spellStart"/>
      <w:r w:rsidRPr="008B47D9">
        <w:rPr>
          <w:sz w:val="28"/>
          <w:szCs w:val="28"/>
        </w:rPr>
        <w:t>bis</w:t>
      </w:r>
      <w:proofErr w:type="spellEnd"/>
      <w:r w:rsidRPr="008B47D9">
        <w:rPr>
          <w:sz w:val="28"/>
          <w:szCs w:val="28"/>
        </w:rPr>
        <w:t xml:space="preserve"> +60°C -25°C </w:t>
      </w:r>
      <w:proofErr w:type="spellStart"/>
      <w:r w:rsidRPr="008B47D9">
        <w:rPr>
          <w:sz w:val="28"/>
          <w:szCs w:val="28"/>
        </w:rPr>
        <w:t>bis</w:t>
      </w:r>
      <w:proofErr w:type="spellEnd"/>
      <w:r w:rsidRPr="008B47D9">
        <w:rPr>
          <w:sz w:val="28"/>
          <w:szCs w:val="28"/>
        </w:rPr>
        <w:t xml:space="preserve"> +60°C U-величина согласно DIN EN 13165 0,25 W/m2 K 1) 0,20 W/m2 K Плотности пены 40 </w:t>
      </w:r>
      <w:proofErr w:type="spellStart"/>
      <w:r w:rsidRPr="008B47D9">
        <w:rPr>
          <w:sz w:val="28"/>
          <w:szCs w:val="28"/>
        </w:rPr>
        <w:t>kg</w:t>
      </w:r>
      <w:proofErr w:type="spellEnd"/>
      <w:r w:rsidRPr="008B47D9">
        <w:rPr>
          <w:sz w:val="28"/>
          <w:szCs w:val="28"/>
        </w:rPr>
        <w:t xml:space="preserve">/m3 </w:t>
      </w:r>
      <w:proofErr w:type="spellStart"/>
      <w:r w:rsidRPr="008B47D9">
        <w:rPr>
          <w:sz w:val="28"/>
          <w:szCs w:val="28"/>
        </w:rPr>
        <w:t>Kласс</w:t>
      </w:r>
      <w:proofErr w:type="spellEnd"/>
      <w:r w:rsidRPr="008B47D9">
        <w:rPr>
          <w:sz w:val="28"/>
          <w:szCs w:val="28"/>
        </w:rPr>
        <w:t xml:space="preserve"> строительного материала согласно DIN 4102, Классификация по B3 Изоляция Полиуретан - жесткий пенопласт с </w:t>
      </w:r>
      <w:r w:rsidR="008B47D9" w:rsidRPr="008B47D9">
        <w:rPr>
          <w:sz w:val="28"/>
          <w:szCs w:val="28"/>
        </w:rPr>
        <w:t>цикло пентаном</w:t>
      </w:r>
    </w:p>
    <w:p w14:paraId="37902F81" w14:textId="77777777" w:rsid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  2. Особые признаки </w:t>
      </w:r>
    </w:p>
    <w:p w14:paraId="5DF3C653" w14:textId="77777777" w:rsid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>- Элементы камер, без мостиков холода, по типу конструкции сэндвич-панелей, устойчивые, самонесущие и точные в размерах</w:t>
      </w:r>
    </w:p>
    <w:p w14:paraId="2C84D4AC" w14:textId="77777777" w:rsid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 - Стандартно с инновационным эффективным антимикробным Порошковым покрытием </w:t>
      </w:r>
      <w:proofErr w:type="spellStart"/>
      <w:r w:rsidRPr="008B47D9">
        <w:rPr>
          <w:sz w:val="28"/>
          <w:szCs w:val="28"/>
        </w:rPr>
        <w:t>SilverProtec</w:t>
      </w:r>
      <w:proofErr w:type="spellEnd"/>
      <w:r w:rsidRPr="008B47D9">
        <w:rPr>
          <w:sz w:val="28"/>
          <w:szCs w:val="28"/>
        </w:rPr>
        <w:t xml:space="preserve">® оснащено </w:t>
      </w:r>
    </w:p>
    <w:p w14:paraId="5F9C9047" w14:textId="77777777" w:rsid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- Стеновые и потолочные элементы, а также двери, без применения древесины. </w:t>
      </w:r>
    </w:p>
    <w:p w14:paraId="0A9D6D51" w14:textId="77777777" w:rsid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- Вертикальная </w:t>
      </w:r>
      <w:proofErr w:type="spellStart"/>
      <w:r w:rsidRPr="008B47D9">
        <w:rPr>
          <w:sz w:val="28"/>
          <w:szCs w:val="28"/>
        </w:rPr>
        <w:t>Tecto</w:t>
      </w:r>
      <w:proofErr w:type="spellEnd"/>
      <w:r w:rsidRPr="008B47D9">
        <w:rPr>
          <w:sz w:val="28"/>
          <w:szCs w:val="28"/>
        </w:rPr>
        <w:t xml:space="preserve">- нахлестка стен камер </w:t>
      </w:r>
    </w:p>
    <w:p w14:paraId="12442B90" w14:textId="1457E29D" w:rsidR="00601846" w:rsidRP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- Бесшовные днища выполнены из нерж. стали, со стыками по низу по принципу замыкания, обладающие сопротивлением скольжения во всех направлениях  </w:t>
      </w:r>
    </w:p>
    <w:p w14:paraId="439D79C9" w14:textId="77777777" w:rsid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 3. Общее - </w:t>
      </w:r>
      <w:proofErr w:type="spellStart"/>
      <w:r w:rsidRPr="008B47D9">
        <w:rPr>
          <w:sz w:val="28"/>
          <w:szCs w:val="28"/>
        </w:rPr>
        <w:t>Viessmann</w:t>
      </w:r>
      <w:proofErr w:type="spellEnd"/>
      <w:r w:rsidRPr="008B47D9">
        <w:rPr>
          <w:sz w:val="28"/>
          <w:szCs w:val="28"/>
        </w:rPr>
        <w:t xml:space="preserve">-элементы холодильных камер изготовлены с применением полиуретана, вспененного </w:t>
      </w:r>
      <w:r w:rsidR="008B47D9" w:rsidRPr="008B47D9">
        <w:rPr>
          <w:sz w:val="28"/>
          <w:szCs w:val="28"/>
        </w:rPr>
        <w:t>цикло пентаном</w:t>
      </w:r>
      <w:r w:rsidRPr="008B47D9">
        <w:rPr>
          <w:sz w:val="28"/>
          <w:szCs w:val="28"/>
        </w:rPr>
        <w:t>, (FCKW-свободно), точно по размерам. Они обладают низкими величинами теплопроводности, высокой прочностью на сжатие и большой устойчивостью - Соединение элементов системой шпонка - паз и защищенные от коррозии эксцентрические стяжные замки делают возможным быстрый монтаж и демонтаж.</w:t>
      </w:r>
    </w:p>
    <w:p w14:paraId="6832F15C" w14:textId="04EAED47" w:rsidR="00601846" w:rsidRPr="008B47D9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- Размеры элементов потолка камер определены не только для дополнительных нагрузок (снеговая нагрузка, дождь, давление ветра и т.д.). </w:t>
      </w:r>
    </w:p>
    <w:p w14:paraId="5837845E" w14:textId="32AEBA38" w:rsidR="00905FAA" w:rsidRDefault="00601846" w:rsidP="004E4F05">
      <w:pPr>
        <w:rPr>
          <w:sz w:val="28"/>
          <w:szCs w:val="28"/>
        </w:rPr>
      </w:pPr>
      <w:r w:rsidRPr="008B47D9">
        <w:rPr>
          <w:sz w:val="28"/>
          <w:szCs w:val="28"/>
        </w:rPr>
        <w:t xml:space="preserve">  4. Поверхности камер Элементы камер поставляются со следующими слоями покрытия: STA= </w:t>
      </w:r>
      <w:proofErr w:type="spellStart"/>
      <w:r w:rsidRPr="008B47D9">
        <w:rPr>
          <w:sz w:val="28"/>
          <w:szCs w:val="28"/>
        </w:rPr>
        <w:t>Порошковoe</w:t>
      </w:r>
      <w:proofErr w:type="spellEnd"/>
      <w:r w:rsidRPr="008B47D9">
        <w:rPr>
          <w:sz w:val="28"/>
          <w:szCs w:val="28"/>
        </w:rPr>
        <w:t xml:space="preserve"> покрытие </w:t>
      </w:r>
      <w:proofErr w:type="spellStart"/>
      <w:r w:rsidRPr="008B47D9">
        <w:rPr>
          <w:sz w:val="28"/>
          <w:szCs w:val="28"/>
        </w:rPr>
        <w:t>Viessmann</w:t>
      </w:r>
      <w:proofErr w:type="spellEnd"/>
      <w:r w:rsidRPr="008B47D9">
        <w:rPr>
          <w:sz w:val="28"/>
          <w:szCs w:val="28"/>
        </w:rPr>
        <w:t xml:space="preserve"> </w:t>
      </w:r>
      <w:proofErr w:type="spellStart"/>
      <w:r w:rsidRPr="008B47D9">
        <w:rPr>
          <w:sz w:val="28"/>
          <w:szCs w:val="28"/>
        </w:rPr>
        <w:t>Standart</w:t>
      </w:r>
      <w:proofErr w:type="spellEnd"/>
      <w:r w:rsidRPr="008B47D9">
        <w:rPr>
          <w:sz w:val="28"/>
          <w:szCs w:val="28"/>
        </w:rPr>
        <w:t xml:space="preserve"> </w:t>
      </w:r>
      <w:proofErr w:type="spellStart"/>
      <w:r w:rsidRPr="008B47D9">
        <w:rPr>
          <w:sz w:val="28"/>
          <w:szCs w:val="28"/>
        </w:rPr>
        <w:t>Weiss</w:t>
      </w:r>
      <w:proofErr w:type="spellEnd"/>
      <w:r w:rsidRPr="008B47D9">
        <w:rPr>
          <w:sz w:val="28"/>
          <w:szCs w:val="28"/>
        </w:rPr>
        <w:t xml:space="preserve">, Оцинкованный </w:t>
      </w:r>
      <w:proofErr w:type="spellStart"/>
      <w:r w:rsidRPr="008B47D9">
        <w:rPr>
          <w:sz w:val="28"/>
          <w:szCs w:val="28"/>
        </w:rPr>
        <w:t>cтальной</w:t>
      </w:r>
      <w:proofErr w:type="spellEnd"/>
      <w:r w:rsidRPr="008B47D9">
        <w:rPr>
          <w:sz w:val="28"/>
          <w:szCs w:val="28"/>
        </w:rPr>
        <w:t xml:space="preserve"> лист c эффективным антимикробным Порошковым покрытием </w:t>
      </w:r>
      <w:proofErr w:type="spellStart"/>
      <w:r w:rsidRPr="008B47D9">
        <w:rPr>
          <w:sz w:val="28"/>
          <w:szCs w:val="28"/>
        </w:rPr>
        <w:t>Viessmann</w:t>
      </w:r>
      <w:proofErr w:type="spellEnd"/>
      <w:r w:rsidRPr="008B47D9">
        <w:rPr>
          <w:sz w:val="28"/>
          <w:szCs w:val="28"/>
        </w:rPr>
        <w:t xml:space="preserve"> </w:t>
      </w:r>
      <w:proofErr w:type="spellStart"/>
      <w:r w:rsidRPr="008B47D9">
        <w:rPr>
          <w:sz w:val="28"/>
          <w:szCs w:val="28"/>
        </w:rPr>
        <w:t>SilverProtec</w:t>
      </w:r>
      <w:proofErr w:type="spellEnd"/>
      <w:r w:rsidRPr="008B47D9">
        <w:rPr>
          <w:sz w:val="28"/>
          <w:szCs w:val="28"/>
        </w:rPr>
        <w:t xml:space="preserve">®. Цвет белый, аналогичный RAL 9016. Нет передачи и распространения потенциально опасных бактерий через </w:t>
      </w:r>
      <w:r w:rsidR="008B47D9">
        <w:rPr>
          <w:sz w:val="28"/>
          <w:szCs w:val="28"/>
        </w:rPr>
        <w:t>ц</w:t>
      </w:r>
      <w:r w:rsidRPr="008B47D9">
        <w:rPr>
          <w:sz w:val="28"/>
          <w:szCs w:val="28"/>
        </w:rPr>
        <w:t xml:space="preserve">еленаправленное выделение натуральных ионов серебра приводит к тому, что бактерии и грибки при контакте с внешней поверхностью погибают. EST= </w:t>
      </w:r>
      <w:r w:rsidR="008B47D9" w:rsidRPr="008B47D9">
        <w:rPr>
          <w:sz w:val="28"/>
          <w:szCs w:val="28"/>
        </w:rPr>
        <w:t>аустенитно</w:t>
      </w:r>
      <w:r w:rsidRPr="008B47D9">
        <w:rPr>
          <w:sz w:val="28"/>
          <w:szCs w:val="28"/>
        </w:rPr>
        <w:t xml:space="preserve"> нержавеющая сталь (Номер материала 1.4301) </w:t>
      </w:r>
    </w:p>
    <w:p w14:paraId="1D869322" w14:textId="7674119A" w:rsidR="009C2812" w:rsidRPr="009C2812" w:rsidRDefault="009C2812" w:rsidP="004E4F05">
      <w:pPr>
        <w:rPr>
          <w:b/>
          <w:bCs/>
          <w:sz w:val="32"/>
          <w:szCs w:val="32"/>
        </w:rPr>
      </w:pPr>
      <w:r w:rsidRPr="009C2812">
        <w:rPr>
          <w:b/>
          <w:bCs/>
          <w:sz w:val="32"/>
          <w:szCs w:val="32"/>
        </w:rPr>
        <w:t xml:space="preserve">                                                                                                                                </w:t>
      </w:r>
      <w:r>
        <w:rPr>
          <w:b/>
          <w:bCs/>
          <w:sz w:val="32"/>
          <w:szCs w:val="32"/>
        </w:rPr>
        <w:t xml:space="preserve">                              </w:t>
      </w:r>
      <w:r w:rsidR="00601846" w:rsidRPr="009C2812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 xml:space="preserve">  </w:t>
      </w:r>
      <w:r w:rsidRPr="009C2812">
        <w:rPr>
          <w:b/>
          <w:bCs/>
          <w:noProof/>
          <w:sz w:val="32"/>
          <w:szCs w:val="32"/>
        </w:rPr>
        <w:t xml:space="preserve">                                                                                                                                   </w:t>
      </w:r>
      <w:r>
        <w:rPr>
          <w:b/>
          <w:bCs/>
          <w:noProof/>
          <w:sz w:val="32"/>
          <w:szCs w:val="32"/>
        </w:rPr>
        <w:t xml:space="preserve">             </w:t>
      </w:r>
    </w:p>
    <w:p w14:paraId="2B3A9495" w14:textId="25A0CE70" w:rsidR="009C2812" w:rsidRDefault="009C2812" w:rsidP="004E4F05">
      <w:pPr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t xml:space="preserve">                                                                                                                                   4</w:t>
      </w:r>
    </w:p>
    <w:p w14:paraId="6E7C4B18" w14:textId="77777777" w:rsidR="0030080C" w:rsidRDefault="0030080C" w:rsidP="00AE4679">
      <w:pPr>
        <w:jc w:val="right"/>
        <w:rPr>
          <w:b/>
          <w:bCs/>
          <w:sz w:val="18"/>
          <w:szCs w:val="18"/>
        </w:rPr>
      </w:pPr>
    </w:p>
    <w:p w14:paraId="28F85EA9" w14:textId="77777777" w:rsidR="008947B2" w:rsidRDefault="008947B2" w:rsidP="00AE4679">
      <w:pPr>
        <w:jc w:val="right"/>
        <w:rPr>
          <w:b/>
          <w:bCs/>
        </w:rPr>
      </w:pPr>
    </w:p>
    <w:p w14:paraId="48CE4739" w14:textId="77777777" w:rsidR="008947B2" w:rsidRDefault="008947B2" w:rsidP="00AE4679">
      <w:pPr>
        <w:jc w:val="right"/>
        <w:rPr>
          <w:b/>
          <w:bCs/>
        </w:rPr>
      </w:pPr>
    </w:p>
    <w:p w14:paraId="1EFCA538" w14:textId="7D7DE809" w:rsidR="005F017F" w:rsidRDefault="004A65DD" w:rsidP="004E4F05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lastRenderedPageBreak/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36CCB1C0" wp14:editId="74A1AD7C">
            <wp:extent cx="2438400" cy="25730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129" cy="2662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17F">
        <w:rPr>
          <w:noProof/>
          <w:sz w:val="28"/>
          <w:szCs w:val="28"/>
        </w:rPr>
        <w:t xml:space="preserve"> </w:t>
      </w:r>
      <w:r w:rsidR="006775A2" w:rsidRPr="003C0DF0">
        <w:rPr>
          <w:noProof/>
          <w:sz w:val="28"/>
          <w:szCs w:val="28"/>
        </w:rPr>
        <w:drawing>
          <wp:inline distT="0" distB="0" distL="0" distR="0" wp14:anchorId="79C3F341" wp14:editId="6AC06383">
            <wp:extent cx="3314065" cy="2576083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380436" cy="262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17F">
        <w:rPr>
          <w:noProof/>
          <w:sz w:val="28"/>
          <w:szCs w:val="28"/>
        </w:rPr>
        <w:t xml:space="preserve"> </w:t>
      </w:r>
    </w:p>
    <w:p w14:paraId="623B8B84" w14:textId="77777777" w:rsidR="005F017F" w:rsidRDefault="005F017F" w:rsidP="004E4F05">
      <w:pPr>
        <w:rPr>
          <w:noProof/>
          <w:sz w:val="28"/>
          <w:szCs w:val="28"/>
        </w:rPr>
      </w:pPr>
    </w:p>
    <w:p w14:paraId="65191687" w14:textId="0D22720C" w:rsidR="004A65DD" w:rsidRDefault="00AE4679" w:rsidP="004E4F05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087B7A20" wp14:editId="6A53E803">
            <wp:extent cx="1676400" cy="37814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235" cy="387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17F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7C7E6D97" wp14:editId="193F296D">
            <wp:extent cx="3829896" cy="1701694"/>
            <wp:effectExtent l="0" t="254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84369" cy="172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17F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2ED9CB9D" wp14:editId="365DD7D2">
            <wp:extent cx="2390775" cy="38195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F2DB8" w14:textId="44558A43" w:rsidR="009C2812" w:rsidRPr="003C0DF0" w:rsidRDefault="009C2812" w:rsidP="004E4F05">
      <w:pPr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                                                                                                        </w:t>
      </w:r>
    </w:p>
    <w:p w14:paraId="79C3CE18" w14:textId="7E99F426" w:rsidR="004E4F05" w:rsidRPr="003C0DF0" w:rsidRDefault="00667351" w:rsidP="004E4F05">
      <w:pPr>
        <w:rPr>
          <w:sz w:val="28"/>
          <w:szCs w:val="28"/>
        </w:rPr>
      </w:pPr>
      <w:r w:rsidRPr="003C0DF0">
        <w:rPr>
          <w:sz w:val="28"/>
          <w:szCs w:val="28"/>
        </w:rPr>
        <w:lastRenderedPageBreak/>
        <w:t xml:space="preserve">   </w:t>
      </w:r>
      <w:r w:rsidR="005A79E5" w:rsidRPr="003C0DF0">
        <w:rPr>
          <w:sz w:val="28"/>
          <w:szCs w:val="28"/>
        </w:rPr>
        <w:t xml:space="preserve"> </w:t>
      </w:r>
      <w:r w:rsidR="005A79E5" w:rsidRPr="003C0DF0">
        <w:rPr>
          <w:noProof/>
          <w:sz w:val="28"/>
          <w:szCs w:val="28"/>
        </w:rPr>
        <w:drawing>
          <wp:inline distT="0" distB="0" distL="0" distR="0" wp14:anchorId="3E15C0D6" wp14:editId="369434A4">
            <wp:extent cx="3000375" cy="38385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2272" w:rsidRPr="003C0DF0">
        <w:rPr>
          <w:sz w:val="28"/>
          <w:szCs w:val="28"/>
        </w:rPr>
        <w:t xml:space="preserve"> </w:t>
      </w:r>
      <w:r w:rsidR="007C2272" w:rsidRPr="003C0DF0">
        <w:rPr>
          <w:noProof/>
          <w:sz w:val="28"/>
          <w:szCs w:val="28"/>
        </w:rPr>
        <w:drawing>
          <wp:inline distT="0" distB="0" distL="0" distR="0" wp14:anchorId="76B75B5D" wp14:editId="6F98C9E7">
            <wp:extent cx="1333500" cy="38290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2272" w:rsidRPr="003C0DF0">
        <w:rPr>
          <w:noProof/>
          <w:sz w:val="28"/>
          <w:szCs w:val="28"/>
        </w:rPr>
        <w:drawing>
          <wp:inline distT="0" distB="0" distL="0" distR="0" wp14:anchorId="67D343D8" wp14:editId="27001F2B">
            <wp:extent cx="1362075" cy="38347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A09B8" w14:textId="6F652D95" w:rsidR="00BE5B47" w:rsidRPr="003C0DF0" w:rsidRDefault="00BE5B47" w:rsidP="004E4F05">
      <w:pPr>
        <w:rPr>
          <w:noProof/>
          <w:sz w:val="28"/>
          <w:szCs w:val="28"/>
        </w:rPr>
      </w:pPr>
    </w:p>
    <w:p w14:paraId="561C550C" w14:textId="079CA21F" w:rsidR="00525836" w:rsidRPr="003C0DF0" w:rsidRDefault="00002BEA" w:rsidP="004E4F05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1561CCB1" wp14:editId="76164DB0">
            <wp:extent cx="2612613" cy="2891155"/>
            <wp:effectExtent l="0" t="6033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4085" cy="290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6E7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3EEEB42E" wp14:editId="56F0C6DC">
            <wp:extent cx="2607404" cy="2847975"/>
            <wp:effectExtent l="0" t="6033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19330" cy="286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2F54E" w14:textId="216436AC" w:rsidR="00525836" w:rsidRDefault="00525836" w:rsidP="004E4F05">
      <w:pPr>
        <w:rPr>
          <w:b/>
          <w:bCs/>
          <w:noProof/>
          <w:sz w:val="28"/>
          <w:szCs w:val="28"/>
        </w:rPr>
      </w:pPr>
    </w:p>
    <w:p w14:paraId="1C9237A8" w14:textId="306DF356" w:rsidR="005F017F" w:rsidRDefault="005F017F" w:rsidP="004E4F05">
      <w:pPr>
        <w:rPr>
          <w:b/>
          <w:bCs/>
          <w:noProof/>
          <w:sz w:val="28"/>
          <w:szCs w:val="28"/>
        </w:rPr>
      </w:pPr>
    </w:p>
    <w:p w14:paraId="051CF2C7" w14:textId="429A692D" w:rsidR="005F017F" w:rsidRDefault="005F017F" w:rsidP="004E4F05">
      <w:pPr>
        <w:rPr>
          <w:b/>
          <w:bCs/>
          <w:noProof/>
          <w:sz w:val="28"/>
          <w:szCs w:val="28"/>
        </w:rPr>
      </w:pPr>
    </w:p>
    <w:p w14:paraId="38C1B59F" w14:textId="7A61592B" w:rsidR="005F017F" w:rsidRDefault="005F017F" w:rsidP="004E4F05">
      <w:pPr>
        <w:rPr>
          <w:b/>
          <w:bCs/>
          <w:noProof/>
          <w:sz w:val="28"/>
          <w:szCs w:val="28"/>
        </w:rPr>
      </w:pPr>
    </w:p>
    <w:p w14:paraId="03A6C09C" w14:textId="77777777" w:rsidR="005F017F" w:rsidRPr="003C0DF0" w:rsidRDefault="005F017F" w:rsidP="004E4F05">
      <w:pPr>
        <w:rPr>
          <w:b/>
          <w:bCs/>
          <w:noProof/>
          <w:sz w:val="28"/>
          <w:szCs w:val="28"/>
        </w:rPr>
      </w:pPr>
    </w:p>
    <w:p w14:paraId="4F39C074" w14:textId="77777777" w:rsidR="00002BEA" w:rsidRPr="003C0DF0" w:rsidRDefault="00002BEA" w:rsidP="004E4F05">
      <w:pPr>
        <w:rPr>
          <w:b/>
          <w:bCs/>
          <w:noProof/>
          <w:sz w:val="28"/>
          <w:szCs w:val="28"/>
        </w:rPr>
      </w:pPr>
    </w:p>
    <w:p w14:paraId="08FC1E60" w14:textId="6EB45A08" w:rsidR="00002BEA" w:rsidRDefault="00002BEA" w:rsidP="004E4F05">
      <w:pPr>
        <w:rPr>
          <w:b/>
          <w:bCs/>
          <w:noProof/>
          <w:sz w:val="28"/>
          <w:szCs w:val="28"/>
        </w:rPr>
      </w:pPr>
    </w:p>
    <w:p w14:paraId="17EED8AC" w14:textId="61B3FD60" w:rsidR="00AE4679" w:rsidRDefault="00AE4679" w:rsidP="004E4F05">
      <w:pPr>
        <w:rPr>
          <w:b/>
          <w:bCs/>
          <w:noProof/>
          <w:sz w:val="28"/>
          <w:szCs w:val="28"/>
        </w:rPr>
      </w:pPr>
    </w:p>
    <w:p w14:paraId="510C4795" w14:textId="4A98A947" w:rsidR="00AE4679" w:rsidRDefault="00AE4679" w:rsidP="004E4F05">
      <w:pPr>
        <w:rPr>
          <w:b/>
          <w:bCs/>
          <w:noProof/>
          <w:sz w:val="28"/>
          <w:szCs w:val="28"/>
        </w:rPr>
      </w:pPr>
    </w:p>
    <w:p w14:paraId="5DA2DD16" w14:textId="77777777" w:rsidR="009C2812" w:rsidRPr="003C0DF0" w:rsidRDefault="009C2812" w:rsidP="004E4F05">
      <w:pPr>
        <w:rPr>
          <w:b/>
          <w:bCs/>
          <w:noProof/>
          <w:sz w:val="28"/>
          <w:szCs w:val="28"/>
        </w:rPr>
      </w:pPr>
    </w:p>
    <w:p w14:paraId="0DBBBE70" w14:textId="77777777" w:rsidR="00002BEA" w:rsidRPr="003C0DF0" w:rsidRDefault="00002BEA" w:rsidP="004E4F05">
      <w:pPr>
        <w:rPr>
          <w:b/>
          <w:bCs/>
          <w:noProof/>
          <w:sz w:val="28"/>
          <w:szCs w:val="28"/>
        </w:rPr>
      </w:pPr>
    </w:p>
    <w:p w14:paraId="06BAA0B0" w14:textId="77777777" w:rsidR="00B049CD" w:rsidRDefault="00B049CD" w:rsidP="004E4F05">
      <w:pPr>
        <w:rPr>
          <w:b/>
          <w:bCs/>
          <w:noProof/>
          <w:sz w:val="28"/>
          <w:szCs w:val="28"/>
        </w:rPr>
      </w:pPr>
      <w:bookmarkStart w:id="1" w:name="_Hlk40724112"/>
    </w:p>
    <w:p w14:paraId="38AAF9F2" w14:textId="77777777" w:rsidR="00B049CD" w:rsidRDefault="00B049CD" w:rsidP="004E4F05">
      <w:pPr>
        <w:rPr>
          <w:b/>
          <w:bCs/>
          <w:noProof/>
          <w:sz w:val="28"/>
          <w:szCs w:val="28"/>
        </w:rPr>
      </w:pPr>
    </w:p>
    <w:p w14:paraId="677E6CD6" w14:textId="65EEF4E4" w:rsidR="007A1683" w:rsidRPr="005F017F" w:rsidRDefault="009742DB" w:rsidP="004E4F05">
      <w:pPr>
        <w:rPr>
          <w:b/>
          <w:bCs/>
          <w:noProof/>
          <w:sz w:val="28"/>
          <w:szCs w:val="28"/>
          <w:lang w:val="en-US"/>
        </w:rPr>
      </w:pPr>
      <w:r w:rsidRPr="003C0DF0">
        <w:rPr>
          <w:b/>
          <w:bCs/>
          <w:noProof/>
          <w:sz w:val="28"/>
          <w:szCs w:val="28"/>
        </w:rPr>
        <w:lastRenderedPageBreak/>
        <w:t xml:space="preserve">Централь низкотемпературная на базе двух компрессоров </w:t>
      </w:r>
      <w:r w:rsidRPr="003C0DF0">
        <w:rPr>
          <w:b/>
          <w:bCs/>
          <w:noProof/>
          <w:sz w:val="28"/>
          <w:szCs w:val="28"/>
          <w:lang w:val="en-US"/>
        </w:rPr>
        <w:t>Bitzer</w:t>
      </w:r>
      <w:r w:rsidR="00B22605" w:rsidRPr="003C0DF0">
        <w:rPr>
          <w:b/>
          <w:bCs/>
          <w:noProof/>
          <w:sz w:val="28"/>
          <w:szCs w:val="28"/>
        </w:rPr>
        <w:t xml:space="preserve"> 4</w:t>
      </w:r>
      <w:r w:rsidR="00B22605" w:rsidRPr="003C0DF0">
        <w:rPr>
          <w:b/>
          <w:bCs/>
          <w:noProof/>
          <w:sz w:val="28"/>
          <w:szCs w:val="28"/>
          <w:lang w:val="en-US"/>
        </w:rPr>
        <w:t>NCS</w:t>
      </w:r>
      <w:r w:rsidR="00B22605" w:rsidRPr="003C0DF0">
        <w:rPr>
          <w:b/>
          <w:bCs/>
          <w:noProof/>
          <w:sz w:val="28"/>
          <w:szCs w:val="28"/>
        </w:rPr>
        <w:t>-12.2</w:t>
      </w:r>
      <w:r w:rsidR="004A65DD" w:rsidRPr="003C0DF0">
        <w:rPr>
          <w:b/>
          <w:bCs/>
          <w:noProof/>
          <w:sz w:val="28"/>
          <w:szCs w:val="28"/>
          <w:lang w:val="en-US"/>
        </w:rPr>
        <w:t>Y</w:t>
      </w:r>
      <w:r w:rsidR="004A65DD" w:rsidRPr="003C0DF0">
        <w:rPr>
          <w:b/>
          <w:bCs/>
          <w:noProof/>
          <w:sz w:val="28"/>
          <w:szCs w:val="28"/>
        </w:rPr>
        <w:t>-40</w:t>
      </w:r>
      <w:r w:rsidR="004A65DD" w:rsidRPr="003C0DF0">
        <w:rPr>
          <w:b/>
          <w:bCs/>
          <w:noProof/>
          <w:sz w:val="28"/>
          <w:szCs w:val="28"/>
          <w:lang w:val="en-US"/>
        </w:rPr>
        <w:t>P</w:t>
      </w:r>
      <w:bookmarkEnd w:id="1"/>
    </w:p>
    <w:p w14:paraId="132275B1" w14:textId="2CF19DCA" w:rsidR="0042223C" w:rsidRPr="0042223C" w:rsidRDefault="00D95A69" w:rsidP="004E4F05">
      <w:pPr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t xml:space="preserve"> </w:t>
      </w:r>
    </w:p>
    <w:p w14:paraId="104B05ED" w14:textId="0FF60413" w:rsidR="0042223C" w:rsidRDefault="00D95A69" w:rsidP="007A1683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554E9F8" wp14:editId="05CAFCEA">
            <wp:extent cx="5624195" cy="2881423"/>
            <wp:effectExtent l="0" t="0" r="0" b="0"/>
            <wp:docPr id="44" name="Рисунок 44" descr="Bitzer 4hc-6.2y-40p.с конденцатором купить Б/У в Санкт-Петербург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itzer 4hc-6.2y-40p.с конденцатором купить Б/У в Санкт-Петербурге ..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566" cy="290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6F849" w14:textId="77777777" w:rsidR="00D95A69" w:rsidRDefault="00D95A69" w:rsidP="007A1683">
      <w:pPr>
        <w:rPr>
          <w:sz w:val="28"/>
          <w:szCs w:val="28"/>
        </w:rPr>
      </w:pPr>
    </w:p>
    <w:p w14:paraId="10415F54" w14:textId="354C44C8" w:rsidR="007A1683" w:rsidRPr="007A1683" w:rsidRDefault="007A1683" w:rsidP="007A1683">
      <w:pPr>
        <w:rPr>
          <w:sz w:val="28"/>
          <w:szCs w:val="28"/>
        </w:rPr>
      </w:pPr>
      <w:r w:rsidRPr="007A1683">
        <w:rPr>
          <w:i/>
          <w:iCs/>
          <w:sz w:val="28"/>
          <w:szCs w:val="28"/>
        </w:rPr>
        <w:t> </w:t>
      </w:r>
      <w:r w:rsidRPr="007A1683">
        <w:rPr>
          <w:sz w:val="28"/>
          <w:szCs w:val="28"/>
        </w:rPr>
        <w:t> Энергоэффективные низкотемпературные холодильные централи на базе поршневых полу</w:t>
      </w:r>
      <w:r w:rsidR="0042223C">
        <w:rPr>
          <w:sz w:val="28"/>
          <w:szCs w:val="28"/>
        </w:rPr>
        <w:t xml:space="preserve"> </w:t>
      </w:r>
      <w:r w:rsidRPr="007A1683">
        <w:rPr>
          <w:sz w:val="28"/>
          <w:szCs w:val="28"/>
        </w:rPr>
        <w:t>герметичных двухступенчатых тандем компрессоров BITZER серии TWIN предназначены для создания искусственного холода в централизованных системах холодоснабжения супермаркетов, гипермаркетов, холодильных складов, предприятий пищевой и перерабатывающей промышленности, а также в системах холодоснабжения камер шоковой заморозки, скороморозильных установок, камер сублимационной сушки, испытательных камер и др.</w:t>
      </w:r>
    </w:p>
    <w:p w14:paraId="36F2C6C6" w14:textId="636E4FF7" w:rsidR="007A1683" w:rsidRPr="007A1683" w:rsidRDefault="007A1683" w:rsidP="007A1683">
      <w:pPr>
        <w:spacing w:after="225"/>
        <w:rPr>
          <w:sz w:val="28"/>
          <w:szCs w:val="28"/>
        </w:rPr>
      </w:pPr>
      <w:r w:rsidRPr="007A1683">
        <w:rPr>
          <w:sz w:val="28"/>
          <w:szCs w:val="28"/>
        </w:rPr>
        <w:t>Благодаря применению двухступенчатых полу</w:t>
      </w:r>
      <w:r w:rsidR="0042223C">
        <w:rPr>
          <w:sz w:val="28"/>
          <w:szCs w:val="28"/>
        </w:rPr>
        <w:t xml:space="preserve"> </w:t>
      </w:r>
      <w:r w:rsidRPr="007A1683">
        <w:rPr>
          <w:sz w:val="28"/>
          <w:szCs w:val="28"/>
        </w:rPr>
        <w:t>герметичных поршневых компрессоров BITZER эти холодильные централи имеют высокий коэффициент полезного действия и относительно низкое энергопотребление. Холодильные централи на базе двухступенчатых тандем компрессоров занимают значительно меньше места и имеют меньшие размеры, чем аналогичные много</w:t>
      </w:r>
      <w:r w:rsidR="0042223C">
        <w:rPr>
          <w:sz w:val="28"/>
          <w:szCs w:val="28"/>
        </w:rPr>
        <w:t xml:space="preserve"> </w:t>
      </w:r>
      <w:r w:rsidRPr="007A1683">
        <w:rPr>
          <w:sz w:val="28"/>
          <w:szCs w:val="28"/>
        </w:rPr>
        <w:t>компрессорные холодильные централи, благодаря применению тандем компрессоров и горизонтальных ресиверов. Они обладают как преимуществами обычных холодильные агрегатов: простота конструкции и низкая стоимость, так и всеми преимуществами холодильных централей. </w:t>
      </w:r>
    </w:p>
    <w:p w14:paraId="784CD879" w14:textId="5970EB54" w:rsidR="0023091C" w:rsidRDefault="007A1683" w:rsidP="007A1683">
      <w:pPr>
        <w:spacing w:after="225"/>
        <w:rPr>
          <w:sz w:val="28"/>
          <w:szCs w:val="28"/>
        </w:rPr>
      </w:pPr>
      <w:r w:rsidRPr="007A1683">
        <w:rPr>
          <w:sz w:val="28"/>
          <w:szCs w:val="28"/>
        </w:rPr>
        <w:t>Самой важной особенностью этих централей является возможность ступенчатого регулирования холодопроизводительности при отсутствии сложной и дорогой системы уравнивания масла в компрессорах. Тандем компрессор состоит из двух одинаковых компрессоров корпуса которых соединены с помощью переходного фланца в единое целое. Благодаря такой конструкции масло в картерах компр</w:t>
      </w:r>
      <w:r w:rsidR="003E48FB">
        <w:rPr>
          <w:sz w:val="28"/>
          <w:szCs w:val="28"/>
        </w:rPr>
        <w:t xml:space="preserve">ессоров уравнивается само собой </w:t>
      </w:r>
      <w:r w:rsidRPr="007A1683">
        <w:rPr>
          <w:sz w:val="28"/>
          <w:szCs w:val="28"/>
        </w:rPr>
        <w:t>и без дополнительных средств автоматики. Тандем компрессор</w:t>
      </w:r>
      <w:r w:rsidR="003E48FB">
        <w:rPr>
          <w:sz w:val="28"/>
          <w:szCs w:val="28"/>
        </w:rPr>
        <w:t>ов</w:t>
      </w:r>
      <w:r w:rsidRPr="007A1683">
        <w:rPr>
          <w:sz w:val="28"/>
          <w:szCs w:val="28"/>
        </w:rPr>
        <w:t xml:space="preserve"> </w:t>
      </w:r>
    </w:p>
    <w:p w14:paraId="1AC068AF" w14:textId="0F70DFF8" w:rsidR="007A1683" w:rsidRPr="007A1683" w:rsidRDefault="007A1683" w:rsidP="007A1683">
      <w:pPr>
        <w:spacing w:after="225"/>
        <w:rPr>
          <w:sz w:val="28"/>
          <w:szCs w:val="28"/>
        </w:rPr>
      </w:pPr>
      <w:r w:rsidRPr="007A1683">
        <w:rPr>
          <w:sz w:val="28"/>
          <w:szCs w:val="28"/>
        </w:rPr>
        <w:lastRenderedPageBreak/>
        <w:t>устанавливается непосредственно на горизонтальный ресивер. Такая компоновка позволяет минимизировать конструкцию рамы холодильной централи. Все полу</w:t>
      </w:r>
      <w:r w:rsidR="0042223C">
        <w:rPr>
          <w:sz w:val="28"/>
          <w:szCs w:val="28"/>
        </w:rPr>
        <w:t xml:space="preserve"> </w:t>
      </w:r>
      <w:r w:rsidRPr="007A1683">
        <w:rPr>
          <w:sz w:val="28"/>
          <w:szCs w:val="28"/>
        </w:rPr>
        <w:t>герметичные тандем компрессоры, устанавливаются на резиновых амортизаторах, что позволяет значительно снизить уровень шума и вибраций. Полный комплекс приборов автоматики, входящей в состав холодильных централей, обеспечивает защиту полу</w:t>
      </w:r>
      <w:r w:rsidR="0042223C">
        <w:rPr>
          <w:sz w:val="28"/>
          <w:szCs w:val="28"/>
        </w:rPr>
        <w:t xml:space="preserve"> </w:t>
      </w:r>
      <w:r w:rsidRPr="007A1683">
        <w:rPr>
          <w:sz w:val="28"/>
          <w:szCs w:val="28"/>
        </w:rPr>
        <w:t>герметичных компрессоров BITZER от любых аварийных режимов.</w:t>
      </w:r>
    </w:p>
    <w:p w14:paraId="55164644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Полу</w:t>
      </w:r>
      <w:r>
        <w:rPr>
          <w:sz w:val="28"/>
          <w:szCs w:val="28"/>
        </w:rPr>
        <w:t xml:space="preserve"> </w:t>
      </w:r>
      <w:r w:rsidRPr="007A1683">
        <w:rPr>
          <w:sz w:val="28"/>
          <w:szCs w:val="28"/>
        </w:rPr>
        <w:t>герметичный двухступенчатый холодильный тандем компрессор BITZER, заправленный маслом, с картерными нагревателями, запорными вентилями, смотровыми стеклами уровня масла, реле давления масла, электронными реле тепловой защиты электродвигателя и датчиками температуры нагнетания.</w:t>
      </w:r>
    </w:p>
    <w:p w14:paraId="529270AD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Ресивер с обратным клапаном на входе, запорным вентилем на выходе и смотровыми стеклами нижнего и верхнего уровня.</w:t>
      </w:r>
    </w:p>
    <w:p w14:paraId="56F96BBF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Нагнетательная магистраль с регуляторами давления конденсации и давления в ресивере.</w:t>
      </w:r>
    </w:p>
    <w:p w14:paraId="39A7627E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 xml:space="preserve">Магистраль возврата масла в </w:t>
      </w:r>
      <w:proofErr w:type="gramStart"/>
      <w:r w:rsidRPr="007A1683">
        <w:rPr>
          <w:sz w:val="28"/>
          <w:szCs w:val="28"/>
        </w:rPr>
        <w:t>составе :</w:t>
      </w:r>
      <w:proofErr w:type="gramEnd"/>
      <w:r w:rsidRPr="007A1683">
        <w:rPr>
          <w:sz w:val="28"/>
          <w:szCs w:val="28"/>
        </w:rPr>
        <w:t xml:space="preserve"> маслоотделитель, запорный вентиль и смотровое стекло.</w:t>
      </w:r>
    </w:p>
    <w:p w14:paraId="657A4906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Жидкостная магистраль с фильтром-осушителем, смотровым стеклом и запорным вентилем.</w:t>
      </w:r>
    </w:p>
    <w:p w14:paraId="1F504F70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 xml:space="preserve">Теплоизолированная всасывающая магистраль с запорным </w:t>
      </w:r>
      <w:proofErr w:type="gramStart"/>
      <w:r w:rsidRPr="007A1683">
        <w:rPr>
          <w:sz w:val="28"/>
          <w:szCs w:val="28"/>
        </w:rPr>
        <w:t>вентилем ,</w:t>
      </w:r>
      <w:proofErr w:type="gramEnd"/>
      <w:r w:rsidRPr="007A1683">
        <w:rPr>
          <w:sz w:val="28"/>
          <w:szCs w:val="28"/>
        </w:rPr>
        <w:t xml:space="preserve"> разборным фильтром-очистителем.</w:t>
      </w:r>
    </w:p>
    <w:p w14:paraId="67043083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Реле высокого и низкого давления (на каждый компрессор).</w:t>
      </w:r>
    </w:p>
    <w:p w14:paraId="26C5ED9B" w14:textId="77777777" w:rsidR="00905FAA" w:rsidRPr="007A1683" w:rsidRDefault="00905FAA" w:rsidP="00905FAA">
      <w:pPr>
        <w:numPr>
          <w:ilvl w:val="0"/>
          <w:numId w:val="4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Датчик давления всасывания и </w:t>
      </w:r>
      <w:proofErr w:type="spellStart"/>
      <w:r w:rsidRPr="007A1683">
        <w:rPr>
          <w:sz w:val="28"/>
          <w:szCs w:val="28"/>
        </w:rPr>
        <w:t>прессостаты</w:t>
      </w:r>
      <w:proofErr w:type="spellEnd"/>
      <w:r w:rsidRPr="007A1683">
        <w:rPr>
          <w:sz w:val="28"/>
          <w:szCs w:val="28"/>
        </w:rPr>
        <w:t xml:space="preserve"> управления вентиляторами конденсатора.</w:t>
      </w:r>
    </w:p>
    <w:p w14:paraId="42BEC792" w14:textId="077DB6EF" w:rsidR="00905FAA" w:rsidRDefault="00905FAA" w:rsidP="0023091C">
      <w:pPr>
        <w:spacing w:after="225"/>
        <w:rPr>
          <w:sz w:val="28"/>
          <w:szCs w:val="28"/>
        </w:rPr>
      </w:pPr>
      <w:r w:rsidRPr="007A1683">
        <w:rPr>
          <w:sz w:val="28"/>
          <w:szCs w:val="28"/>
        </w:rPr>
        <w:t>Все элементы установлены на раму и соединены трубопроводами</w:t>
      </w:r>
    </w:p>
    <w:p w14:paraId="3366E4C5" w14:textId="510A80E3" w:rsidR="006C42BD" w:rsidRDefault="007A1683" w:rsidP="006C42BD">
      <w:pPr>
        <w:outlineLvl w:val="3"/>
        <w:rPr>
          <w:b/>
          <w:bCs/>
          <w:sz w:val="28"/>
          <w:szCs w:val="28"/>
        </w:rPr>
      </w:pPr>
      <w:r w:rsidRPr="007A1683">
        <w:rPr>
          <w:b/>
          <w:bCs/>
          <w:sz w:val="28"/>
          <w:szCs w:val="28"/>
        </w:rPr>
        <w:t>Энергосберегающие опции</w:t>
      </w:r>
    </w:p>
    <w:p w14:paraId="244CF0B0" w14:textId="51694141" w:rsidR="00E21FB4" w:rsidRPr="0023091C" w:rsidRDefault="007A1683" w:rsidP="0023091C">
      <w:pPr>
        <w:numPr>
          <w:ilvl w:val="0"/>
          <w:numId w:val="6"/>
        </w:numPr>
        <w:spacing w:line="315" w:lineRule="atLeast"/>
        <w:ind w:left="510"/>
        <w:rPr>
          <w:sz w:val="28"/>
          <w:szCs w:val="28"/>
        </w:rPr>
      </w:pPr>
      <w:r w:rsidRPr="007A1683">
        <w:rPr>
          <w:sz w:val="28"/>
          <w:szCs w:val="28"/>
        </w:rPr>
        <w:t>Частотный привод компрессоров, вентиляторов, насосов.</w:t>
      </w:r>
    </w:p>
    <w:p w14:paraId="1EDF9916" w14:textId="0D6325FF" w:rsidR="007A1683" w:rsidRPr="007A1683" w:rsidRDefault="007A1683" w:rsidP="007A1683">
      <w:pPr>
        <w:spacing w:after="225"/>
        <w:jc w:val="center"/>
        <w:rPr>
          <w:sz w:val="28"/>
          <w:szCs w:val="28"/>
        </w:rPr>
      </w:pPr>
      <w:r w:rsidRPr="007A1683">
        <w:rPr>
          <w:sz w:val="28"/>
          <w:szCs w:val="28"/>
        </w:rPr>
        <w:t>Низкотемпературные холодильные централи на R22 (T</w:t>
      </w:r>
      <w:r w:rsidR="006C42BD">
        <w:rPr>
          <w:sz w:val="28"/>
          <w:szCs w:val="28"/>
        </w:rPr>
        <w:t xml:space="preserve"> </w:t>
      </w:r>
      <w:proofErr w:type="gramStart"/>
      <w:r w:rsidRPr="007A1683">
        <w:rPr>
          <w:sz w:val="28"/>
          <w:szCs w:val="28"/>
        </w:rPr>
        <w:t>кип.=</w:t>
      </w:r>
      <w:proofErr w:type="gramEnd"/>
      <w:r w:rsidRPr="007A1683">
        <w:rPr>
          <w:sz w:val="28"/>
          <w:szCs w:val="28"/>
        </w:rPr>
        <w:t xml:space="preserve"> -20 C … -50 C)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5"/>
        <w:gridCol w:w="843"/>
        <w:gridCol w:w="828"/>
        <w:gridCol w:w="844"/>
        <w:gridCol w:w="828"/>
        <w:gridCol w:w="844"/>
        <w:gridCol w:w="828"/>
        <w:gridCol w:w="844"/>
        <w:gridCol w:w="828"/>
        <w:gridCol w:w="844"/>
        <w:gridCol w:w="843"/>
      </w:tblGrid>
      <w:tr w:rsidR="007A1683" w:rsidRPr="007A1683" w14:paraId="132046E6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3009C90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983034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-20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222634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-25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C47CED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  <w:r w:rsidRPr="007A1683">
              <w:rPr>
                <w:sz w:val="28"/>
                <w:szCs w:val="28"/>
                <w:lang w:val="en-US"/>
              </w:rPr>
              <w:t>30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9D720D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  <w:r w:rsidRPr="007A1683">
              <w:rPr>
                <w:sz w:val="28"/>
                <w:szCs w:val="28"/>
                <w:lang w:val="en-US"/>
              </w:rPr>
              <w:t>35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D12BE6E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  <w:r w:rsidRPr="007A1683">
              <w:rPr>
                <w:sz w:val="28"/>
                <w:szCs w:val="28"/>
                <w:lang w:val="en-US"/>
              </w:rPr>
              <w:t>40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</w:tr>
      <w:tr w:rsidR="007A1683" w:rsidRPr="007A1683" w14:paraId="7EA63D29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84C9D3A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марка агрегата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E389257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B52C60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184041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09E92E4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E76242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55682A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2E006C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7700723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FCE884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14EFF54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</w:tr>
      <w:tr w:rsidR="007A1683" w:rsidRPr="007A1683" w14:paraId="174AC273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A8553A4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S66J-32.2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7E69D4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58,1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52BCF4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49,1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CBBE2F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48,6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EFFB19E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40,1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24DCC9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40,2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DAEC707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32,3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51608E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32,6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961141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25,6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C4D4FD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25,8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CFD9506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19,8</w:t>
            </w:r>
          </w:p>
        </w:tc>
      </w:tr>
      <w:tr w:rsidR="007A1683" w:rsidRPr="007A1683" w14:paraId="40E5C5D6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A128341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S66H-40.2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342276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67,3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BEEB5F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56,9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FC7C83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56,3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E5950CE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46,5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37DD2B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46,6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D09953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37,5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3AD430E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37,8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8F24A26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30,0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2137A62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30,0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04ACEA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22,9</w:t>
            </w:r>
          </w:p>
        </w:tc>
      </w:tr>
      <w:tr w:rsidR="007A1683" w:rsidRPr="007A1683" w14:paraId="71248BC2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9E38A4B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S66G-50.2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93D3A23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77,3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CEC10D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65,3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74F679F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64,7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C46EBF2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53,3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7D66AB3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53,5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7C808F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43,0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00C4DC2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43,4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30FF28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34,1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5D70F6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34,4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677131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26,3</w:t>
            </w:r>
          </w:p>
        </w:tc>
      </w:tr>
      <w:tr w:rsidR="007A1683" w:rsidRPr="007A1683" w14:paraId="187FEE43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2127DFA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lastRenderedPageBreak/>
              <w:t>S66F-60.2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A7793E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92,5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8719B4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78,1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95D9EA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77,4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79CFDB4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63,8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CBDDEB2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64,0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B1539B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51,5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8530BC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52,0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4F7881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40,8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72BC59F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41,1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5494F9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31,5</w:t>
            </w:r>
          </w:p>
        </w:tc>
      </w:tr>
    </w:tbl>
    <w:p w14:paraId="281B4FB8" w14:textId="77777777" w:rsidR="0023091C" w:rsidRDefault="0023091C" w:rsidP="007A1683">
      <w:pPr>
        <w:rPr>
          <w:b/>
          <w:bCs/>
          <w:sz w:val="28"/>
          <w:szCs w:val="28"/>
        </w:rPr>
      </w:pPr>
    </w:p>
    <w:p w14:paraId="7EE44B0A" w14:textId="77B9A5D2" w:rsidR="007A1683" w:rsidRPr="007A1683" w:rsidRDefault="007A1683" w:rsidP="007A1683">
      <w:pPr>
        <w:rPr>
          <w:sz w:val="28"/>
          <w:szCs w:val="28"/>
        </w:rPr>
      </w:pPr>
      <w:r w:rsidRPr="007A1683">
        <w:rPr>
          <w:b/>
          <w:bCs/>
          <w:sz w:val="28"/>
          <w:szCs w:val="28"/>
        </w:rPr>
        <w:t>Q</w:t>
      </w:r>
      <w:r w:rsidR="006C42BD">
        <w:rPr>
          <w:b/>
          <w:bCs/>
          <w:sz w:val="28"/>
          <w:szCs w:val="28"/>
        </w:rPr>
        <w:t xml:space="preserve"> </w:t>
      </w:r>
      <w:r w:rsidRPr="007A1683">
        <w:rPr>
          <w:b/>
          <w:bCs/>
          <w:sz w:val="28"/>
          <w:szCs w:val="28"/>
          <w:vertAlign w:val="subscript"/>
        </w:rPr>
        <w:t>o</w:t>
      </w:r>
      <w:r w:rsidRPr="007A1683">
        <w:rPr>
          <w:sz w:val="28"/>
          <w:szCs w:val="28"/>
        </w:rPr>
        <w:t>– холодопроизводительность; </w:t>
      </w:r>
      <w:r w:rsidRPr="007A1683">
        <w:rPr>
          <w:i/>
          <w:iCs/>
          <w:sz w:val="28"/>
          <w:szCs w:val="28"/>
        </w:rPr>
        <w:t>N</w:t>
      </w:r>
      <w:r w:rsidR="006C42BD">
        <w:rPr>
          <w:i/>
          <w:iCs/>
          <w:sz w:val="28"/>
          <w:szCs w:val="28"/>
        </w:rPr>
        <w:t xml:space="preserve"> </w:t>
      </w:r>
      <w:r w:rsidRPr="007A1683">
        <w:rPr>
          <w:i/>
          <w:iCs/>
          <w:sz w:val="28"/>
          <w:szCs w:val="28"/>
          <w:vertAlign w:val="subscript"/>
        </w:rPr>
        <w:t>e</w:t>
      </w:r>
      <w:r w:rsidRPr="007A1683">
        <w:rPr>
          <w:i/>
          <w:iCs/>
          <w:sz w:val="28"/>
          <w:szCs w:val="28"/>
        </w:rPr>
        <w:t> </w:t>
      </w:r>
      <w:r w:rsidRPr="007A1683">
        <w:rPr>
          <w:sz w:val="28"/>
          <w:szCs w:val="28"/>
        </w:rPr>
        <w:t>- потребляемая мощность; t</w:t>
      </w:r>
      <w:r w:rsidR="006C42BD">
        <w:rPr>
          <w:sz w:val="28"/>
          <w:szCs w:val="28"/>
        </w:rPr>
        <w:t xml:space="preserve"> </w:t>
      </w:r>
      <w:r w:rsidRPr="007A1683">
        <w:rPr>
          <w:sz w:val="28"/>
          <w:szCs w:val="28"/>
          <w:vertAlign w:val="subscript"/>
        </w:rPr>
        <w:t>кип.</w:t>
      </w:r>
      <w:r w:rsidRPr="007A1683">
        <w:rPr>
          <w:sz w:val="28"/>
          <w:szCs w:val="28"/>
        </w:rPr>
        <w:t> -  температура кипения. Характеристики холодильных централей указаны на R22 при температуре конденсации 45 C, перегреве всасываемого газа 11К и переохлаждении жидкости на выходе конденсатора 3К. Потребляемая мощность </w:t>
      </w:r>
      <w:r w:rsidRPr="007A1683">
        <w:rPr>
          <w:i/>
          <w:iCs/>
          <w:sz w:val="28"/>
          <w:szCs w:val="28"/>
        </w:rPr>
        <w:t>N</w:t>
      </w:r>
      <w:r w:rsidR="006C42BD">
        <w:rPr>
          <w:i/>
          <w:iCs/>
          <w:sz w:val="28"/>
          <w:szCs w:val="28"/>
        </w:rPr>
        <w:t xml:space="preserve"> </w:t>
      </w:r>
      <w:r w:rsidRPr="007A1683">
        <w:rPr>
          <w:i/>
          <w:iCs/>
          <w:sz w:val="28"/>
          <w:szCs w:val="28"/>
          <w:vertAlign w:val="subscript"/>
        </w:rPr>
        <w:t>e </w:t>
      </w:r>
      <w:r w:rsidRPr="007A1683">
        <w:rPr>
          <w:sz w:val="28"/>
          <w:szCs w:val="28"/>
        </w:rPr>
        <w:t>указана без учета мощности вентиляторов воздушного конденсатора.</w:t>
      </w:r>
    </w:p>
    <w:p w14:paraId="708D5628" w14:textId="77777777" w:rsidR="006063F9" w:rsidRDefault="006063F9" w:rsidP="007A1683">
      <w:pPr>
        <w:spacing w:after="225"/>
        <w:jc w:val="center"/>
        <w:rPr>
          <w:sz w:val="28"/>
          <w:szCs w:val="28"/>
        </w:rPr>
      </w:pPr>
    </w:p>
    <w:p w14:paraId="3875C314" w14:textId="192D0E61" w:rsidR="007A1683" w:rsidRPr="007A1683" w:rsidRDefault="007A1683" w:rsidP="007A1683">
      <w:pPr>
        <w:spacing w:after="225"/>
        <w:jc w:val="center"/>
        <w:rPr>
          <w:sz w:val="28"/>
          <w:szCs w:val="28"/>
        </w:rPr>
      </w:pPr>
      <w:r w:rsidRPr="007A1683">
        <w:rPr>
          <w:sz w:val="28"/>
          <w:szCs w:val="28"/>
        </w:rPr>
        <w:t>Низкотемпературные холодильные централи на R404А (T</w:t>
      </w:r>
      <w:r w:rsidR="006C42BD">
        <w:rPr>
          <w:sz w:val="28"/>
          <w:szCs w:val="28"/>
        </w:rPr>
        <w:t xml:space="preserve"> </w:t>
      </w:r>
      <w:proofErr w:type="gramStart"/>
      <w:r w:rsidRPr="007A1683">
        <w:rPr>
          <w:sz w:val="28"/>
          <w:szCs w:val="28"/>
        </w:rPr>
        <w:t>кип.=</w:t>
      </w:r>
      <w:proofErr w:type="gramEnd"/>
      <w:r w:rsidRPr="007A1683">
        <w:rPr>
          <w:sz w:val="28"/>
          <w:szCs w:val="28"/>
        </w:rPr>
        <w:t xml:space="preserve"> -25 C … -60 C)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867"/>
        <w:gridCol w:w="850"/>
        <w:gridCol w:w="867"/>
        <w:gridCol w:w="850"/>
        <w:gridCol w:w="867"/>
        <w:gridCol w:w="850"/>
        <w:gridCol w:w="867"/>
        <w:gridCol w:w="850"/>
        <w:gridCol w:w="867"/>
        <w:gridCol w:w="865"/>
      </w:tblGrid>
      <w:tr w:rsidR="007A1683" w:rsidRPr="007A1683" w14:paraId="2E3A14EC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8C9A58B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AE07FB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-20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1906E7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-25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CEB978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  <w:r w:rsidRPr="007A1683">
              <w:rPr>
                <w:sz w:val="28"/>
                <w:szCs w:val="28"/>
                <w:lang w:val="en-US"/>
              </w:rPr>
              <w:t>30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52152B6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  <w:r w:rsidRPr="007A1683">
              <w:rPr>
                <w:sz w:val="28"/>
                <w:szCs w:val="28"/>
                <w:lang w:val="en-US"/>
              </w:rPr>
              <w:t>35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A6EF85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  <w:r w:rsidRPr="007A1683">
              <w:rPr>
                <w:sz w:val="28"/>
                <w:szCs w:val="28"/>
                <w:lang w:val="en-US"/>
              </w:rPr>
              <w:t>40</w:t>
            </w:r>
            <w:r w:rsidRPr="007A1683">
              <w:rPr>
                <w:sz w:val="28"/>
                <w:szCs w:val="28"/>
                <w:lang w:val="en"/>
              </w:rPr>
              <w:t> °</w:t>
            </w:r>
            <w:r w:rsidRPr="007A1683">
              <w:rPr>
                <w:sz w:val="28"/>
                <w:szCs w:val="28"/>
              </w:rPr>
              <w:t>С</w:t>
            </w:r>
          </w:p>
        </w:tc>
      </w:tr>
      <w:tr w:rsidR="007A1683" w:rsidRPr="007A1683" w14:paraId="18D39518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5416A1E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990C63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210B9C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6B37E3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EFE51B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D9281E6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88E1DE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F1E46D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78F8B3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8DD1EF7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  <w:lang w:val="en-US"/>
              </w:rPr>
              <w:t>Q</w:t>
            </w:r>
            <w:r w:rsidRPr="007A1683">
              <w:rPr>
                <w:b/>
                <w:bCs/>
                <w:sz w:val="28"/>
                <w:szCs w:val="28"/>
                <w:vertAlign w:val="subscript"/>
                <w:lang w:val="en-US"/>
              </w:rPr>
              <w:t>o</w:t>
            </w:r>
            <w:r w:rsidRPr="007A1683">
              <w:rPr>
                <w:b/>
                <w:bCs/>
                <w:sz w:val="28"/>
                <w:szCs w:val="28"/>
                <w:lang w:val="en-US"/>
              </w:rPr>
              <w:t>,</w:t>
            </w:r>
            <w:r w:rsidRPr="007A1683">
              <w:rPr>
                <w:b/>
                <w:bCs/>
                <w:sz w:val="28"/>
                <w:szCs w:val="28"/>
              </w:rPr>
              <w:t> кВт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5F9BCF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7A1683">
              <w:rPr>
                <w:i/>
                <w:iCs/>
                <w:sz w:val="28"/>
                <w:szCs w:val="28"/>
                <w:vertAlign w:val="subscript"/>
                <w:lang w:val="en-US"/>
              </w:rPr>
              <w:t>e</w:t>
            </w:r>
            <w:r w:rsidRPr="007A1683">
              <w:rPr>
                <w:i/>
                <w:iCs/>
                <w:sz w:val="28"/>
                <w:szCs w:val="28"/>
                <w:lang w:val="en-US"/>
              </w:rPr>
              <w:t>,</w:t>
            </w:r>
            <w:r w:rsidRPr="007A1683">
              <w:rPr>
                <w:i/>
                <w:iCs/>
                <w:sz w:val="28"/>
                <w:szCs w:val="28"/>
              </w:rPr>
              <w:t> кВт</w:t>
            </w:r>
          </w:p>
        </w:tc>
      </w:tr>
      <w:tr w:rsidR="007A1683" w:rsidRPr="007A1683" w14:paraId="26601BB0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80B7E22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S66J-32.2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BF28B9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2E2AE6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D4A3B67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49,7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3D5B3E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39,5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863D527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41,9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8F4F508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32,7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869392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35,0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7C17F5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26,7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53E9946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28,8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D8AF184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21,5</w:t>
            </w:r>
          </w:p>
        </w:tc>
      </w:tr>
      <w:tr w:rsidR="007A1683" w:rsidRPr="007A1683" w14:paraId="5EFCA4F8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012F465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S66H-40.2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236AF2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6E9D9D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457A856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57,1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1E1CCCA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45,8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E7A3EF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48,3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2CE84E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37,9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7CDD02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40,3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DB795D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31,0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6FCBEB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33,2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692C2E64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24,9</w:t>
            </w:r>
          </w:p>
        </w:tc>
      </w:tr>
      <w:tr w:rsidR="007A1683" w:rsidRPr="007A1683" w14:paraId="5A803974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D51947D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S66G-50.2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DBA4372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DBA438E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DBE81F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65,1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08BCED9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52,6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E8B1BA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55,0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9B0675B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43,5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F79BC7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46,0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C3EFF3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35,5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7D285E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37,8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266BD7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28,6</w:t>
            </w:r>
          </w:p>
        </w:tc>
      </w:tr>
      <w:tr w:rsidR="007A1683" w:rsidRPr="007A1683" w14:paraId="43E1062A" w14:textId="77777777" w:rsidTr="007A1683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0428F734" w14:textId="77777777" w:rsidR="007A1683" w:rsidRPr="007A1683" w:rsidRDefault="007A1683" w:rsidP="007A1683">
            <w:pPr>
              <w:spacing w:line="270" w:lineRule="atLeast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  <w:lang w:val="en-US"/>
              </w:rPr>
              <w:t>S66F-60.2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32A0341F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6FC65DF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sz w:val="28"/>
                <w:szCs w:val="28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BDD0955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77,0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9BBDC3E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62,9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46FD129C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65,1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75BFCD93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52,1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5A3E779D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54,3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297F9B93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42,5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F803291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b/>
                <w:bCs/>
                <w:sz w:val="28"/>
                <w:szCs w:val="28"/>
              </w:rPr>
              <w:t>44,8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75" w:type="dxa"/>
              <w:bottom w:w="30" w:type="dxa"/>
              <w:right w:w="75" w:type="dxa"/>
            </w:tcMar>
            <w:vAlign w:val="center"/>
            <w:hideMark/>
          </w:tcPr>
          <w:p w14:paraId="1420A830" w14:textId="77777777" w:rsidR="007A1683" w:rsidRPr="007A1683" w:rsidRDefault="007A1683" w:rsidP="007A1683">
            <w:pPr>
              <w:spacing w:line="270" w:lineRule="atLeast"/>
              <w:jc w:val="center"/>
              <w:rPr>
                <w:sz w:val="28"/>
                <w:szCs w:val="28"/>
              </w:rPr>
            </w:pPr>
            <w:r w:rsidRPr="007A1683">
              <w:rPr>
                <w:i/>
                <w:iCs/>
                <w:sz w:val="28"/>
                <w:szCs w:val="28"/>
              </w:rPr>
              <w:t>34,1</w:t>
            </w:r>
          </w:p>
        </w:tc>
      </w:tr>
    </w:tbl>
    <w:p w14:paraId="2AB65319" w14:textId="76DC355B" w:rsidR="007A1683" w:rsidRDefault="007A1683" w:rsidP="007A1683">
      <w:pPr>
        <w:rPr>
          <w:sz w:val="28"/>
          <w:szCs w:val="28"/>
        </w:rPr>
      </w:pPr>
      <w:r w:rsidRPr="007A1683">
        <w:rPr>
          <w:b/>
          <w:bCs/>
          <w:sz w:val="28"/>
          <w:szCs w:val="28"/>
        </w:rPr>
        <w:t>Q</w:t>
      </w:r>
      <w:r w:rsidR="006C42BD">
        <w:rPr>
          <w:b/>
          <w:bCs/>
          <w:sz w:val="28"/>
          <w:szCs w:val="28"/>
        </w:rPr>
        <w:t xml:space="preserve"> </w:t>
      </w:r>
      <w:r w:rsidRPr="007A1683">
        <w:rPr>
          <w:b/>
          <w:bCs/>
          <w:sz w:val="28"/>
          <w:szCs w:val="28"/>
          <w:vertAlign w:val="subscript"/>
        </w:rPr>
        <w:t>o</w:t>
      </w:r>
      <w:r w:rsidRPr="007A1683">
        <w:rPr>
          <w:sz w:val="28"/>
          <w:szCs w:val="28"/>
        </w:rPr>
        <w:t>–холодопроизводительность; </w:t>
      </w:r>
      <w:r w:rsidRPr="007A1683">
        <w:rPr>
          <w:i/>
          <w:iCs/>
          <w:sz w:val="28"/>
          <w:szCs w:val="28"/>
        </w:rPr>
        <w:t>N</w:t>
      </w:r>
      <w:r w:rsidR="006C42BD">
        <w:rPr>
          <w:i/>
          <w:iCs/>
          <w:sz w:val="28"/>
          <w:szCs w:val="28"/>
        </w:rPr>
        <w:t xml:space="preserve"> </w:t>
      </w:r>
      <w:r w:rsidRPr="007A1683">
        <w:rPr>
          <w:i/>
          <w:iCs/>
          <w:sz w:val="28"/>
          <w:szCs w:val="28"/>
          <w:vertAlign w:val="subscript"/>
        </w:rPr>
        <w:t>e</w:t>
      </w:r>
      <w:r w:rsidRPr="007A1683">
        <w:rPr>
          <w:i/>
          <w:iCs/>
          <w:sz w:val="28"/>
          <w:szCs w:val="28"/>
        </w:rPr>
        <w:t> </w:t>
      </w:r>
      <w:r w:rsidRPr="007A1683">
        <w:rPr>
          <w:sz w:val="28"/>
          <w:szCs w:val="28"/>
        </w:rPr>
        <w:t>-потребляемая мощность; t</w:t>
      </w:r>
      <w:r w:rsidR="006C42BD">
        <w:rPr>
          <w:sz w:val="28"/>
          <w:szCs w:val="28"/>
        </w:rPr>
        <w:t xml:space="preserve"> </w:t>
      </w:r>
      <w:r w:rsidRPr="007A1683">
        <w:rPr>
          <w:sz w:val="28"/>
          <w:szCs w:val="28"/>
          <w:vertAlign w:val="subscript"/>
        </w:rPr>
        <w:t>кип.</w:t>
      </w:r>
      <w:r w:rsidRPr="007A1683">
        <w:rPr>
          <w:sz w:val="28"/>
          <w:szCs w:val="28"/>
        </w:rPr>
        <w:t> - температура кипения. Характеристики холодильных централей указаны на R404А при температуре конденсации 45 C, перегреве всасываемого газа 11К и переохлаждении жидкости на выходе конденсатора 3К. Потребляемая мощность </w:t>
      </w:r>
      <w:r w:rsidRPr="007A1683">
        <w:rPr>
          <w:i/>
          <w:iCs/>
          <w:sz w:val="28"/>
          <w:szCs w:val="28"/>
        </w:rPr>
        <w:t>N</w:t>
      </w:r>
      <w:r w:rsidR="006C42BD">
        <w:rPr>
          <w:i/>
          <w:iCs/>
          <w:sz w:val="28"/>
          <w:szCs w:val="28"/>
        </w:rPr>
        <w:t xml:space="preserve"> </w:t>
      </w:r>
      <w:r w:rsidRPr="007A1683">
        <w:rPr>
          <w:i/>
          <w:iCs/>
          <w:sz w:val="28"/>
          <w:szCs w:val="28"/>
          <w:vertAlign w:val="subscript"/>
        </w:rPr>
        <w:t>e </w:t>
      </w:r>
      <w:r w:rsidRPr="007A1683">
        <w:rPr>
          <w:sz w:val="28"/>
          <w:szCs w:val="28"/>
        </w:rPr>
        <w:t>указана без учета мощности вентиляторов воздушного конденсатора.</w:t>
      </w:r>
    </w:p>
    <w:p w14:paraId="566AAB30" w14:textId="77777777" w:rsidR="00B049CD" w:rsidRDefault="00B049CD" w:rsidP="004E4F05">
      <w:pPr>
        <w:rPr>
          <w:noProof/>
          <w:sz w:val="28"/>
          <w:szCs w:val="28"/>
        </w:rPr>
      </w:pPr>
    </w:p>
    <w:p w14:paraId="79F7C645" w14:textId="55F4A5A3" w:rsidR="008947B2" w:rsidRPr="008947B2" w:rsidRDefault="008947B2" w:rsidP="004E4F05">
      <w:pPr>
        <w:rPr>
          <w:b/>
          <w:bCs/>
          <w:noProof/>
          <w:sz w:val="28"/>
          <w:szCs w:val="28"/>
        </w:rPr>
      </w:pPr>
      <w:r w:rsidRPr="008947B2">
        <w:rPr>
          <w:b/>
          <w:bCs/>
          <w:noProof/>
          <w:sz w:val="28"/>
          <w:szCs w:val="28"/>
        </w:rPr>
        <w:t>Техническое состояние:</w:t>
      </w:r>
    </w:p>
    <w:p w14:paraId="2BEDAE5E" w14:textId="55E9809C" w:rsidR="00B22605" w:rsidRPr="003C0DF0" w:rsidRDefault="009742DB" w:rsidP="004E4F05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 xml:space="preserve">1.Отсутствие на клапане </w:t>
      </w:r>
      <w:r w:rsidRPr="003C0DF0">
        <w:rPr>
          <w:noProof/>
          <w:sz w:val="28"/>
          <w:szCs w:val="28"/>
          <w:lang w:val="en-US"/>
        </w:rPr>
        <w:t>KVR</w:t>
      </w:r>
      <w:r w:rsidRPr="003C0DF0">
        <w:rPr>
          <w:noProof/>
          <w:sz w:val="28"/>
          <w:szCs w:val="28"/>
        </w:rPr>
        <w:t xml:space="preserve"> заглушки</w:t>
      </w:r>
      <w:r w:rsidR="00B22605" w:rsidRPr="003C0DF0">
        <w:rPr>
          <w:noProof/>
          <w:sz w:val="28"/>
          <w:szCs w:val="28"/>
        </w:rPr>
        <w:t>.</w:t>
      </w:r>
      <w:r w:rsidR="00767E65" w:rsidRPr="003C0DF0">
        <w:rPr>
          <w:noProof/>
          <w:sz w:val="28"/>
          <w:szCs w:val="28"/>
        </w:rPr>
        <w:t xml:space="preserve"> </w:t>
      </w:r>
    </w:p>
    <w:p w14:paraId="4208B44E" w14:textId="5039FB1C" w:rsidR="0023091C" w:rsidRDefault="00931344" w:rsidP="00CE36E7">
      <w:pPr>
        <w:rPr>
          <w:b/>
          <w:bCs/>
          <w:noProof/>
        </w:rPr>
      </w:pPr>
      <w:r w:rsidRPr="003C0DF0">
        <w:rPr>
          <w:noProof/>
          <w:sz w:val="28"/>
          <w:szCs w:val="28"/>
        </w:rPr>
        <w:t>2.Оборудование в нормальном техническом состоянии</w:t>
      </w:r>
      <w:r w:rsidR="00D5102D" w:rsidRPr="003C0DF0">
        <w:rPr>
          <w:noProof/>
          <w:sz w:val="28"/>
          <w:szCs w:val="28"/>
        </w:rPr>
        <w:t>.</w:t>
      </w:r>
      <w:r w:rsidR="0023091C">
        <w:rPr>
          <w:b/>
          <w:bCs/>
          <w:noProof/>
        </w:rPr>
        <w:br/>
      </w:r>
    </w:p>
    <w:p w14:paraId="268CA48B" w14:textId="77777777" w:rsidR="0023091C" w:rsidRDefault="0023091C" w:rsidP="00AE4679">
      <w:pPr>
        <w:jc w:val="right"/>
        <w:rPr>
          <w:b/>
          <w:bCs/>
          <w:noProof/>
        </w:rPr>
      </w:pPr>
    </w:p>
    <w:p w14:paraId="67DF1AA0" w14:textId="77777777" w:rsidR="0023091C" w:rsidRDefault="0023091C" w:rsidP="00AE4679">
      <w:pPr>
        <w:jc w:val="right"/>
        <w:rPr>
          <w:b/>
          <w:bCs/>
          <w:noProof/>
        </w:rPr>
      </w:pPr>
    </w:p>
    <w:p w14:paraId="1AF6D2BF" w14:textId="77777777" w:rsidR="0023091C" w:rsidRDefault="0023091C" w:rsidP="00AE4679">
      <w:pPr>
        <w:jc w:val="right"/>
        <w:rPr>
          <w:b/>
          <w:bCs/>
          <w:noProof/>
        </w:rPr>
      </w:pPr>
    </w:p>
    <w:p w14:paraId="3202EFFD" w14:textId="77777777" w:rsidR="0023091C" w:rsidRDefault="0023091C" w:rsidP="00AE4679">
      <w:pPr>
        <w:jc w:val="right"/>
        <w:rPr>
          <w:b/>
          <w:bCs/>
          <w:noProof/>
        </w:rPr>
      </w:pPr>
    </w:p>
    <w:p w14:paraId="508B7B66" w14:textId="5B6332B1" w:rsidR="00AE4679" w:rsidRDefault="00B22605" w:rsidP="009742DB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lastRenderedPageBreak/>
        <w:drawing>
          <wp:inline distT="0" distB="0" distL="0" distR="0" wp14:anchorId="6CDBBF86" wp14:editId="3B97BFC0">
            <wp:extent cx="3048000" cy="2876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6E7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454F7244" wp14:editId="6F3D0F95">
            <wp:extent cx="2466975" cy="28765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75F1D" w14:textId="77777777" w:rsidR="00FA0098" w:rsidRPr="00E21FB4" w:rsidRDefault="00FA0098" w:rsidP="009742DB">
      <w:pPr>
        <w:rPr>
          <w:noProof/>
          <w:sz w:val="28"/>
          <w:szCs w:val="28"/>
        </w:rPr>
      </w:pPr>
    </w:p>
    <w:p w14:paraId="36923764" w14:textId="358EA12D" w:rsidR="009742DB" w:rsidRDefault="009742DB" w:rsidP="009742DB">
      <w:pPr>
        <w:rPr>
          <w:b/>
          <w:bCs/>
          <w:sz w:val="28"/>
          <w:szCs w:val="28"/>
        </w:rPr>
      </w:pPr>
      <w:r w:rsidRPr="00E21FB4">
        <w:rPr>
          <w:b/>
          <w:bCs/>
          <w:noProof/>
          <w:sz w:val="28"/>
          <w:szCs w:val="28"/>
        </w:rPr>
        <w:t xml:space="preserve">           </w:t>
      </w:r>
      <w:bookmarkStart w:id="2" w:name="_Hlk38280731"/>
      <w:r w:rsidRPr="00E21FB4">
        <w:rPr>
          <w:b/>
          <w:bCs/>
          <w:noProof/>
          <w:sz w:val="28"/>
          <w:szCs w:val="28"/>
        </w:rPr>
        <w:t xml:space="preserve">Централь среднетемпературная на базе трёх компрессоров </w:t>
      </w:r>
      <w:r w:rsidRPr="00E21FB4">
        <w:rPr>
          <w:b/>
          <w:bCs/>
          <w:noProof/>
          <w:sz w:val="28"/>
          <w:szCs w:val="28"/>
          <w:lang w:val="en-US"/>
        </w:rPr>
        <w:t>Bitzer</w:t>
      </w:r>
      <w:r w:rsidR="007D6A2B" w:rsidRPr="00E21FB4">
        <w:rPr>
          <w:b/>
          <w:bCs/>
          <w:noProof/>
          <w:sz w:val="28"/>
          <w:szCs w:val="28"/>
        </w:rPr>
        <w:t xml:space="preserve"> 4 </w:t>
      </w:r>
      <w:r w:rsidR="007D6A2B" w:rsidRPr="00E21FB4">
        <w:rPr>
          <w:b/>
          <w:bCs/>
          <w:noProof/>
          <w:sz w:val="28"/>
          <w:szCs w:val="28"/>
          <w:lang w:val="en-US"/>
        </w:rPr>
        <w:t>TCS</w:t>
      </w:r>
      <w:r w:rsidR="007D6A2B" w:rsidRPr="00E21FB4">
        <w:rPr>
          <w:b/>
          <w:bCs/>
          <w:noProof/>
          <w:sz w:val="28"/>
          <w:szCs w:val="28"/>
        </w:rPr>
        <w:t>-12.2</w:t>
      </w:r>
      <w:r w:rsidR="007D6A2B" w:rsidRPr="00E21FB4">
        <w:rPr>
          <w:b/>
          <w:bCs/>
          <w:noProof/>
          <w:sz w:val="28"/>
          <w:szCs w:val="28"/>
          <w:lang w:val="en-US"/>
        </w:rPr>
        <w:t>Y</w:t>
      </w:r>
      <w:r w:rsidR="007D6A2B" w:rsidRPr="00E21FB4">
        <w:rPr>
          <w:b/>
          <w:bCs/>
          <w:noProof/>
          <w:sz w:val="28"/>
          <w:szCs w:val="28"/>
        </w:rPr>
        <w:t>-40</w:t>
      </w:r>
      <w:r w:rsidR="007D6A2B" w:rsidRPr="00E21FB4">
        <w:rPr>
          <w:b/>
          <w:bCs/>
          <w:noProof/>
          <w:sz w:val="28"/>
          <w:szCs w:val="28"/>
          <w:lang w:val="en-US"/>
        </w:rPr>
        <w:t>P</w:t>
      </w:r>
      <w:bookmarkEnd w:id="2"/>
    </w:p>
    <w:p w14:paraId="4D44B9F3" w14:textId="609E8B3F" w:rsidR="00FA0098" w:rsidRDefault="00FA0098" w:rsidP="009742DB">
      <w:pPr>
        <w:rPr>
          <w:b/>
          <w:bCs/>
          <w:sz w:val="28"/>
          <w:szCs w:val="28"/>
        </w:rPr>
      </w:pPr>
    </w:p>
    <w:p w14:paraId="3D50E646" w14:textId="70592417" w:rsidR="00FA0098" w:rsidRDefault="00FA0098" w:rsidP="009742DB">
      <w:pPr>
        <w:rPr>
          <w:b/>
          <w:bCs/>
          <w:sz w:val="28"/>
          <w:szCs w:val="28"/>
        </w:rPr>
      </w:pPr>
      <w:r w:rsidRPr="00FA0098">
        <w:rPr>
          <w:noProof/>
        </w:rPr>
        <w:drawing>
          <wp:inline distT="0" distB="0" distL="0" distR="0" wp14:anchorId="26CA6D50" wp14:editId="242747D1">
            <wp:extent cx="5294211" cy="2785730"/>
            <wp:effectExtent l="0" t="0" r="190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56894" cy="29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5D406" w14:textId="77777777" w:rsidR="00E21FB4" w:rsidRPr="00E21FB4" w:rsidRDefault="00E21FB4" w:rsidP="009742DB">
      <w:pPr>
        <w:rPr>
          <w:b/>
          <w:bCs/>
          <w:sz w:val="28"/>
          <w:szCs w:val="28"/>
        </w:rPr>
      </w:pPr>
    </w:p>
    <w:p w14:paraId="3F88C0A0" w14:textId="3C79902A" w:rsidR="0023091C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Компрессор полу</w:t>
      </w:r>
      <w:r>
        <w:rPr>
          <w:color w:val="333333"/>
          <w:sz w:val="28"/>
          <w:szCs w:val="28"/>
        </w:rPr>
        <w:t xml:space="preserve"> </w:t>
      </w:r>
      <w:r w:rsidRPr="00E21FB4">
        <w:rPr>
          <w:color w:val="333333"/>
          <w:sz w:val="28"/>
          <w:szCs w:val="28"/>
        </w:rPr>
        <w:t xml:space="preserve">герметичный поршневой </w:t>
      </w:r>
      <w:proofErr w:type="spellStart"/>
      <w:r w:rsidRPr="00E21FB4">
        <w:rPr>
          <w:color w:val="333333"/>
          <w:sz w:val="28"/>
          <w:szCs w:val="28"/>
        </w:rPr>
        <w:t>Bitzer</w:t>
      </w:r>
      <w:proofErr w:type="spellEnd"/>
      <w:r w:rsidRPr="00E21FB4">
        <w:rPr>
          <w:color w:val="333333"/>
          <w:sz w:val="28"/>
          <w:szCs w:val="28"/>
        </w:rPr>
        <w:t xml:space="preserve"> 4TCS-12.2Y-40S – это компрессор, который отвечает высоким требованиям современных систем охлаждения. Он сочетает в себе высокую эффективность, плавность хода, широкий спектр применения, гибкость </w:t>
      </w:r>
      <w:proofErr w:type="gramStart"/>
      <w:r w:rsidRPr="00E21FB4">
        <w:rPr>
          <w:color w:val="333333"/>
          <w:sz w:val="28"/>
          <w:szCs w:val="28"/>
        </w:rPr>
        <w:t>в выбора</w:t>
      </w:r>
      <w:proofErr w:type="gramEnd"/>
      <w:r w:rsidRPr="00E21FB4">
        <w:rPr>
          <w:color w:val="333333"/>
          <w:sz w:val="28"/>
          <w:szCs w:val="28"/>
        </w:rPr>
        <w:t xml:space="preserve"> хладагента, прочную конструкцию и высокую надежность. Оснащается высокоэффективными моторами, охлаждаемыми всасываем</w:t>
      </w:r>
      <w:r w:rsidR="0051075A">
        <w:rPr>
          <w:color w:val="333333"/>
          <w:sz w:val="28"/>
          <w:szCs w:val="28"/>
        </w:rPr>
        <w:t xml:space="preserve">ыми парами, высококачественными </w:t>
      </w:r>
      <w:r w:rsidRPr="00E21FB4">
        <w:rPr>
          <w:color w:val="333333"/>
          <w:sz w:val="28"/>
          <w:szCs w:val="28"/>
        </w:rPr>
        <w:t>клапанными досками, износостойкими приводными и нагнетательными элементами, а также адаптивным регулированием производительности.</w:t>
      </w:r>
    </w:p>
    <w:p w14:paraId="6884D7CF" w14:textId="41E538C8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Компрессор полу</w:t>
      </w:r>
      <w:r>
        <w:rPr>
          <w:color w:val="333333"/>
          <w:sz w:val="28"/>
          <w:szCs w:val="28"/>
        </w:rPr>
        <w:t xml:space="preserve"> </w:t>
      </w:r>
      <w:r w:rsidRPr="00E21FB4">
        <w:rPr>
          <w:color w:val="333333"/>
          <w:sz w:val="28"/>
          <w:szCs w:val="28"/>
        </w:rPr>
        <w:t xml:space="preserve">герметичный поршневой </w:t>
      </w:r>
      <w:proofErr w:type="spellStart"/>
      <w:r w:rsidRPr="00E21FB4">
        <w:rPr>
          <w:color w:val="333333"/>
          <w:sz w:val="28"/>
          <w:szCs w:val="28"/>
        </w:rPr>
        <w:t>Bitzer</w:t>
      </w:r>
      <w:proofErr w:type="spellEnd"/>
      <w:r w:rsidRPr="00E21FB4">
        <w:rPr>
          <w:color w:val="333333"/>
          <w:sz w:val="28"/>
          <w:szCs w:val="28"/>
        </w:rPr>
        <w:t xml:space="preserve"> 4TCS-12.2Y-40S обладает высокой холодопроизводительностью и минимальным энергопотреблением: высокоэффективные рабочие клапаны, минимальный мертвый объем, эффективный мотор повышенной мощности, сниженные потери потока при </w:t>
      </w:r>
      <w:r w:rsidRPr="00E21FB4">
        <w:rPr>
          <w:color w:val="333333"/>
          <w:sz w:val="28"/>
          <w:szCs w:val="28"/>
        </w:rPr>
        <w:lastRenderedPageBreak/>
        <w:t>низких температурах конденсации. Компрессор данной серии имеет очень компактный дизайн, при этом занимая минимальное пространство.</w:t>
      </w:r>
    </w:p>
    <w:p w14:paraId="4B57FC96" w14:textId="5D1D236F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Характеристики компрессор полу</w:t>
      </w:r>
      <w:r>
        <w:rPr>
          <w:color w:val="333333"/>
          <w:sz w:val="28"/>
          <w:szCs w:val="28"/>
        </w:rPr>
        <w:t xml:space="preserve"> </w:t>
      </w:r>
      <w:r w:rsidRPr="00E21FB4">
        <w:rPr>
          <w:color w:val="333333"/>
          <w:sz w:val="28"/>
          <w:szCs w:val="28"/>
        </w:rPr>
        <w:t xml:space="preserve">герметичный поршневой </w:t>
      </w:r>
      <w:proofErr w:type="spellStart"/>
      <w:r w:rsidRPr="00E21FB4">
        <w:rPr>
          <w:color w:val="333333"/>
          <w:sz w:val="28"/>
          <w:szCs w:val="28"/>
        </w:rPr>
        <w:t>Bitzer</w:t>
      </w:r>
      <w:proofErr w:type="spellEnd"/>
      <w:r w:rsidRPr="00E21FB4">
        <w:rPr>
          <w:color w:val="333333"/>
          <w:sz w:val="28"/>
          <w:szCs w:val="28"/>
        </w:rPr>
        <w:t xml:space="preserve"> 4TCS-12.2Y-40S</w:t>
      </w:r>
    </w:p>
    <w:p w14:paraId="0981DEE9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Модельный ряд - TCS</w:t>
      </w:r>
    </w:p>
    <w:p w14:paraId="56515102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Тип компрессора - поршневой</w:t>
      </w:r>
    </w:p>
    <w:p w14:paraId="089D94B1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Температурный режим - низкотемпературный</w:t>
      </w:r>
    </w:p>
    <w:p w14:paraId="205E1169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Хладагент - R22, R134a, R404a, R407c, R507a</w:t>
      </w:r>
    </w:p>
    <w:p w14:paraId="53CEAB15" w14:textId="51A7DA1D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Напряжение питания, V/H/~ - 230/50/3</w:t>
      </w:r>
    </w:p>
    <w:p w14:paraId="3A861879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Объёмная производительность, м3/ч - 41,3</w:t>
      </w:r>
    </w:p>
    <w:p w14:paraId="4565BD9D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Тип двигателя, версия - 1</w:t>
      </w:r>
    </w:p>
    <w:p w14:paraId="6B27F9D6" w14:textId="57D1BD89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Количество цилиндров, шт</w:t>
      </w:r>
      <w:r w:rsidR="006C42BD">
        <w:rPr>
          <w:color w:val="333333"/>
          <w:sz w:val="28"/>
          <w:szCs w:val="28"/>
        </w:rPr>
        <w:t>.</w:t>
      </w:r>
      <w:r w:rsidRPr="00E21FB4">
        <w:rPr>
          <w:color w:val="333333"/>
          <w:sz w:val="28"/>
          <w:szCs w:val="28"/>
        </w:rPr>
        <w:t xml:space="preserve"> - 4</w:t>
      </w:r>
    </w:p>
    <w:p w14:paraId="77A883B8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Объем заправки масла, дм3 - 2,6</w:t>
      </w:r>
    </w:p>
    <w:p w14:paraId="16D22926" w14:textId="78F7DC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Тип масла - BSE32 (для R134a и t</w:t>
      </w:r>
      <w:r w:rsidR="006C42BD">
        <w:rPr>
          <w:color w:val="333333"/>
          <w:sz w:val="28"/>
          <w:szCs w:val="28"/>
        </w:rPr>
        <w:t xml:space="preserve"> </w:t>
      </w:r>
      <w:r w:rsidRPr="00E21FB4">
        <w:rPr>
          <w:color w:val="333333"/>
          <w:sz w:val="28"/>
          <w:szCs w:val="28"/>
        </w:rPr>
        <w:t>c&gt;70°C - BSE55; для R22 - B5.2)</w:t>
      </w:r>
    </w:p>
    <w:p w14:paraId="178161A9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Потребляемая мощность, кВт - 13,8</w:t>
      </w:r>
    </w:p>
    <w:p w14:paraId="598C557A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Холодопроизводительность при t°</w:t>
      </w:r>
      <w:proofErr w:type="gramStart"/>
      <w:r w:rsidRPr="00E21FB4">
        <w:rPr>
          <w:color w:val="333333"/>
          <w:sz w:val="28"/>
          <w:szCs w:val="28"/>
        </w:rPr>
        <w:t>конд.+</w:t>
      </w:r>
      <w:proofErr w:type="gramEnd"/>
      <w:r w:rsidRPr="00E21FB4">
        <w:rPr>
          <w:color w:val="333333"/>
          <w:sz w:val="28"/>
          <w:szCs w:val="28"/>
        </w:rPr>
        <w:t>40°С; t°кип.-10°С, кВт - 11,32</w:t>
      </w:r>
    </w:p>
    <w:p w14:paraId="77B8154A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Диаметр патрубков всасывание, мм - 35 мм (1 3/8")</w:t>
      </w:r>
    </w:p>
    <w:p w14:paraId="6C15AE44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Диаметр патрубков нагнетание, мм - 28 мм (1 1/8")</w:t>
      </w:r>
    </w:p>
    <w:p w14:paraId="16CB669C" w14:textId="77777777" w:rsidR="00E21FB4" w:rsidRP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>Размеры, Д*Ш*В, мм – 649*306*385</w:t>
      </w:r>
    </w:p>
    <w:p w14:paraId="142C248C" w14:textId="014AD9C3" w:rsidR="00E21FB4" w:rsidRDefault="00E21FB4" w:rsidP="00E21F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E21FB4">
        <w:rPr>
          <w:color w:val="333333"/>
          <w:sz w:val="28"/>
          <w:szCs w:val="28"/>
        </w:rPr>
        <w:t xml:space="preserve">Вес, кг </w:t>
      </w:r>
      <w:r w:rsidR="008947B2">
        <w:rPr>
          <w:color w:val="333333"/>
          <w:sz w:val="28"/>
          <w:szCs w:val="28"/>
        </w:rPr>
        <w:t>–</w:t>
      </w:r>
      <w:r w:rsidRPr="00E21FB4">
        <w:rPr>
          <w:color w:val="333333"/>
          <w:sz w:val="28"/>
          <w:szCs w:val="28"/>
        </w:rPr>
        <w:t xml:space="preserve"> 141</w:t>
      </w:r>
    </w:p>
    <w:p w14:paraId="6AD276E6" w14:textId="1E9C7C11" w:rsidR="007D6A2B" w:rsidRPr="003C0DF0" w:rsidRDefault="007D6A2B" w:rsidP="009742DB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4FCD3B50" wp14:editId="0FF9DC5F">
            <wp:extent cx="3076575" cy="28384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075A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41C77A8E" wp14:editId="71BF9C8A">
            <wp:extent cx="2762250" cy="27908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5C842" w14:textId="745065B9" w:rsidR="007D6A2B" w:rsidRPr="003C0DF0" w:rsidRDefault="004A65DD" w:rsidP="004E4F05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lastRenderedPageBreak/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2B151C17" wp14:editId="229677ED">
            <wp:extent cx="2686050" cy="32956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075A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5E374F7A" wp14:editId="74061285">
            <wp:extent cx="3067050" cy="3286760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0F7E1" w14:textId="77777777" w:rsidR="008730B9" w:rsidRPr="003C0DF0" w:rsidRDefault="008730B9" w:rsidP="004E4F05">
      <w:pPr>
        <w:rPr>
          <w:b/>
          <w:bCs/>
          <w:noProof/>
          <w:sz w:val="28"/>
          <w:szCs w:val="28"/>
        </w:rPr>
      </w:pPr>
    </w:p>
    <w:p w14:paraId="3EC11FCA" w14:textId="2A464DE5" w:rsidR="00E96D29" w:rsidRPr="003C0DF0" w:rsidRDefault="00E96D29" w:rsidP="004E4F05">
      <w:pPr>
        <w:rPr>
          <w:b/>
          <w:bCs/>
          <w:noProof/>
          <w:sz w:val="28"/>
          <w:szCs w:val="28"/>
        </w:rPr>
      </w:pPr>
    </w:p>
    <w:p w14:paraId="65EB2D86" w14:textId="77777777" w:rsidR="003E39AD" w:rsidRDefault="003E39AD" w:rsidP="000F7F3E">
      <w:pPr>
        <w:jc w:val="center"/>
        <w:rPr>
          <w:b/>
          <w:bCs/>
          <w:noProof/>
          <w:sz w:val="28"/>
          <w:szCs w:val="28"/>
        </w:rPr>
      </w:pPr>
    </w:p>
    <w:p w14:paraId="1718D3A4" w14:textId="77777777" w:rsidR="003E39AD" w:rsidRDefault="003E39AD" w:rsidP="000F7F3E">
      <w:pPr>
        <w:jc w:val="center"/>
        <w:rPr>
          <w:b/>
          <w:bCs/>
          <w:noProof/>
          <w:sz w:val="28"/>
          <w:szCs w:val="28"/>
        </w:rPr>
      </w:pPr>
    </w:p>
    <w:p w14:paraId="51424797" w14:textId="77777777" w:rsidR="003E39AD" w:rsidRDefault="003E39AD" w:rsidP="008B47D9">
      <w:pPr>
        <w:rPr>
          <w:b/>
          <w:bCs/>
          <w:noProof/>
          <w:sz w:val="28"/>
          <w:szCs w:val="28"/>
        </w:rPr>
      </w:pPr>
    </w:p>
    <w:p w14:paraId="2C60C9C3" w14:textId="77777777" w:rsidR="003E39AD" w:rsidRDefault="003E39AD" w:rsidP="000F7F3E">
      <w:pPr>
        <w:jc w:val="center"/>
        <w:rPr>
          <w:b/>
          <w:bCs/>
          <w:noProof/>
          <w:sz w:val="28"/>
          <w:szCs w:val="28"/>
        </w:rPr>
      </w:pPr>
    </w:p>
    <w:p w14:paraId="4E80AE34" w14:textId="77777777" w:rsidR="008B47D9" w:rsidRDefault="008B47D9" w:rsidP="000F7F3E">
      <w:pPr>
        <w:jc w:val="center"/>
        <w:rPr>
          <w:b/>
          <w:bCs/>
          <w:noProof/>
          <w:sz w:val="28"/>
          <w:szCs w:val="28"/>
        </w:rPr>
      </w:pPr>
    </w:p>
    <w:p w14:paraId="20BDE303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29B681C0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5E5F9856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59C697E9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59CD5D9E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685A0E2A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2773C9E6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6CABDD5B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7AFF3256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1040E59D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6131D802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28334652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5365BF4A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1AED8B8B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2DB5CBA7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23F69FE9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7E465EF3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0E7CD8F3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7CF1BA92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79C0A937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05ACEC61" w14:textId="77777777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</w:p>
    <w:p w14:paraId="3132DEF3" w14:textId="1A8E3769" w:rsidR="00357A6D" w:rsidRDefault="00357A6D" w:rsidP="000F7F3E">
      <w:pPr>
        <w:jc w:val="center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t xml:space="preserve">                                                                                                                                 15</w:t>
      </w:r>
    </w:p>
    <w:p w14:paraId="7D03DBE5" w14:textId="0140F42C" w:rsidR="007D6A2B" w:rsidRDefault="007D6A2B" w:rsidP="0051075A">
      <w:pPr>
        <w:rPr>
          <w:b/>
          <w:bCs/>
          <w:noProof/>
          <w:sz w:val="28"/>
          <w:szCs w:val="28"/>
        </w:rPr>
      </w:pPr>
      <w:r w:rsidRPr="003C0DF0">
        <w:rPr>
          <w:b/>
          <w:bCs/>
          <w:noProof/>
          <w:sz w:val="28"/>
          <w:szCs w:val="28"/>
        </w:rPr>
        <w:lastRenderedPageBreak/>
        <w:t xml:space="preserve">Печь ротационная </w:t>
      </w:r>
      <w:r w:rsidR="00915BAE" w:rsidRPr="003C0DF0">
        <w:rPr>
          <w:b/>
          <w:bCs/>
          <w:noProof/>
          <w:sz w:val="28"/>
          <w:szCs w:val="28"/>
          <w:lang w:val="en-US"/>
        </w:rPr>
        <w:t>Bongard</w:t>
      </w:r>
      <w:r w:rsidR="00915BAE" w:rsidRPr="003C0DF0">
        <w:rPr>
          <w:b/>
          <w:bCs/>
          <w:noProof/>
          <w:sz w:val="28"/>
          <w:szCs w:val="28"/>
        </w:rPr>
        <w:t xml:space="preserve"> 6.43 Е</w:t>
      </w:r>
    </w:p>
    <w:p w14:paraId="77B43ED0" w14:textId="58DA9FA2" w:rsidR="00D95A69" w:rsidRDefault="00D95A69" w:rsidP="000F7F3E">
      <w:pPr>
        <w:jc w:val="center"/>
        <w:rPr>
          <w:b/>
          <w:bCs/>
          <w:noProof/>
          <w:sz w:val="28"/>
          <w:szCs w:val="28"/>
        </w:rPr>
      </w:pPr>
    </w:p>
    <w:p w14:paraId="562ADD3F" w14:textId="45769A18" w:rsidR="00D95A69" w:rsidRDefault="00D95A69" w:rsidP="000F7F3E">
      <w:pPr>
        <w:jc w:val="center"/>
        <w:rPr>
          <w:b/>
          <w:bCs/>
          <w:noProof/>
          <w:sz w:val="28"/>
          <w:szCs w:val="28"/>
        </w:rPr>
      </w:pPr>
    </w:p>
    <w:p w14:paraId="72026D3F" w14:textId="6226049E" w:rsidR="00D95A69" w:rsidRDefault="00D95A69" w:rsidP="000F7F3E">
      <w:pPr>
        <w:jc w:val="center"/>
        <w:rPr>
          <w:b/>
          <w:bCs/>
          <w:noProof/>
          <w:sz w:val="28"/>
          <w:szCs w:val="28"/>
        </w:rPr>
      </w:pPr>
    </w:p>
    <w:p w14:paraId="678C0F9E" w14:textId="483FFBD6" w:rsidR="00D95A69" w:rsidRDefault="00D95A69" w:rsidP="000F7F3E">
      <w:pPr>
        <w:jc w:val="center"/>
        <w:rPr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6008445E" wp14:editId="07BF12C6">
            <wp:extent cx="2105246" cy="2793714"/>
            <wp:effectExtent l="0" t="0" r="0" b="698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394" cy="282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C5B07" w14:textId="18FA0895" w:rsidR="00D95A69" w:rsidRDefault="00357A6D" w:rsidP="000F7F3E">
      <w:pPr>
        <w:jc w:val="center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t xml:space="preserve">                                                     </w:t>
      </w:r>
    </w:p>
    <w:p w14:paraId="61E180F4" w14:textId="77777777" w:rsidR="00D95A69" w:rsidRPr="00D95A69" w:rsidRDefault="00D95A69" w:rsidP="00D95A69">
      <w:pPr>
        <w:shd w:val="clear" w:color="auto" w:fill="FFFFFF"/>
        <w:spacing w:before="240" w:after="24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 xml:space="preserve">Печь ротационная </w:t>
      </w:r>
      <w:proofErr w:type="spellStart"/>
      <w:r w:rsidRPr="00D95A69">
        <w:rPr>
          <w:color w:val="3F3F3F"/>
          <w:sz w:val="28"/>
          <w:szCs w:val="28"/>
        </w:rPr>
        <w:t>Bongard</w:t>
      </w:r>
      <w:proofErr w:type="spellEnd"/>
      <w:r w:rsidRPr="00D95A69">
        <w:rPr>
          <w:color w:val="3F3F3F"/>
          <w:sz w:val="28"/>
          <w:szCs w:val="28"/>
        </w:rPr>
        <w:t xml:space="preserve"> 6.43 E 400х600 предназначена для выпечки однотипной продукции в больших объёмах (батоны, багеты, мелкоштучные изделия) в кондитерских цехах и пекарнях.</w:t>
      </w:r>
    </w:p>
    <w:p w14:paraId="231D029C" w14:textId="51DF9F2A" w:rsidR="00D95A69" w:rsidRPr="00D95A69" w:rsidRDefault="00D95A69" w:rsidP="00D95A69">
      <w:pPr>
        <w:shd w:val="clear" w:color="auto" w:fill="FFFFFF"/>
        <w:spacing w:before="240" w:after="24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Поток теплого воздуха проходит между ярусами тележки,</w:t>
      </w:r>
      <w:r>
        <w:rPr>
          <w:color w:val="3F3F3F"/>
          <w:sz w:val="28"/>
          <w:szCs w:val="28"/>
        </w:rPr>
        <w:t xml:space="preserve"> </w:t>
      </w:r>
      <w:r w:rsidRPr="00D95A69">
        <w:rPr>
          <w:color w:val="3F3F3F"/>
          <w:sz w:val="28"/>
          <w:szCs w:val="28"/>
        </w:rPr>
        <w:t>которая может быть подвешенная или на платформе, в зависимости от модели. Скорость вентиляции, равномерные масса и излучения, обеспечивают оптимальную выпечку. Парогенераторы, характерны для BONGARD, производят качественный пар, в достаточном количестве на всю высоту тележки. Нежная вентиляция распространяет единообразное тепло без риска осушки продукта.</w:t>
      </w:r>
    </w:p>
    <w:p w14:paraId="2AF9D8B7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Самая компактная печь в ассортименте</w:t>
      </w:r>
    </w:p>
    <w:p w14:paraId="4DFBA73E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Гарантированная однородность и равномерность выпечки</w:t>
      </w:r>
    </w:p>
    <w:p w14:paraId="4A4BC94B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Установлены "мягкие пульс" технологии для бережной и эффективной вентиляции</w:t>
      </w:r>
    </w:p>
    <w:p w14:paraId="58761EEE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Идеально подходит для выпечки хлеба и кондитерских изделий, даже самых легких</w:t>
      </w:r>
    </w:p>
    <w:p w14:paraId="468D84C0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Новый теплообменник для повышения рентабельности</w:t>
      </w:r>
    </w:p>
    <w:p w14:paraId="3E2A8FFE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Предохранительная муфта на привод шкафа</w:t>
      </w:r>
    </w:p>
    <w:p w14:paraId="01E2DFBD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крепление тележки для выпечки на поворотной платформе</w:t>
      </w:r>
    </w:p>
    <w:p w14:paraId="6B760BD1" w14:textId="77777777" w:rsidR="00D95A69" w:rsidRP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панель управления – электронная „Оптиком</w:t>
      </w:r>
      <w:proofErr w:type="gramStart"/>
      <w:r w:rsidRPr="00D95A69">
        <w:rPr>
          <w:color w:val="3F3F3F"/>
          <w:sz w:val="28"/>
          <w:szCs w:val="28"/>
        </w:rPr>
        <w:t>“(</w:t>
      </w:r>
      <w:proofErr w:type="gramEnd"/>
      <w:r w:rsidRPr="00D95A69">
        <w:rPr>
          <w:color w:val="3F3F3F"/>
          <w:sz w:val="28"/>
          <w:szCs w:val="28"/>
        </w:rPr>
        <w:t>ручное управление + 30 программ)</w:t>
      </w:r>
    </w:p>
    <w:p w14:paraId="2BCE47A6" w14:textId="1881F04E" w:rsidR="00D95A69" w:rsidRDefault="00D95A69" w:rsidP="00D95A69">
      <w:pPr>
        <w:numPr>
          <w:ilvl w:val="0"/>
          <w:numId w:val="7"/>
        </w:numPr>
        <w:ind w:left="0"/>
        <w:rPr>
          <w:color w:val="3F3F3F"/>
          <w:sz w:val="28"/>
          <w:szCs w:val="28"/>
        </w:rPr>
      </w:pPr>
      <w:r w:rsidRPr="00D95A69">
        <w:rPr>
          <w:color w:val="3F3F3F"/>
          <w:sz w:val="28"/>
          <w:szCs w:val="28"/>
        </w:rPr>
        <w:t>буфер для защиты панели управления</w:t>
      </w:r>
    </w:p>
    <w:p w14:paraId="4BC0BCCF" w14:textId="77777777" w:rsidR="00D95A69" w:rsidRDefault="00D95A69" w:rsidP="001A6181">
      <w:pPr>
        <w:rPr>
          <w:color w:val="3F3F3F"/>
          <w:sz w:val="28"/>
          <w:szCs w:val="28"/>
        </w:rPr>
      </w:pPr>
    </w:p>
    <w:p w14:paraId="118A0128" w14:textId="6A6EC39B" w:rsidR="00357A6D" w:rsidRPr="00357A6D" w:rsidRDefault="00357A6D" w:rsidP="001A6181">
      <w:pPr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t xml:space="preserve">                                                                                                                                 </w:t>
      </w:r>
      <w:r w:rsidRPr="00357A6D">
        <w:rPr>
          <w:b/>
          <w:bCs/>
          <w:noProof/>
          <w:sz w:val="28"/>
          <w:szCs w:val="28"/>
        </w:rPr>
        <w:t>16</w:t>
      </w:r>
    </w:p>
    <w:p w14:paraId="58FE36F1" w14:textId="5CF080CC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Характеристики:</w:t>
      </w:r>
    </w:p>
    <w:p w14:paraId="2B8EA880" w14:textId="77777777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lastRenderedPageBreak/>
        <w:t>Размеры (Д х Ш х В), мм1940х1060х2300</w:t>
      </w:r>
    </w:p>
    <w:p w14:paraId="0ED22683" w14:textId="04241814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Производительность 52 кг/час</w:t>
      </w:r>
    </w:p>
    <w:p w14:paraId="2F1C2A43" w14:textId="2A4078AB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Мощность, 38</w:t>
      </w:r>
      <w:r w:rsidRPr="003C0DF0">
        <w:rPr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t>кВт</w:t>
      </w:r>
    </w:p>
    <w:p w14:paraId="668E086E" w14:textId="0661FAF6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Напряжение, 380 В</w:t>
      </w:r>
    </w:p>
    <w:p w14:paraId="71E657B9" w14:textId="54B3446E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Масса, 850 кг</w:t>
      </w:r>
    </w:p>
    <w:p w14:paraId="67598A00" w14:textId="40AB3BDB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Материал: Нержавеющяя сталь</w:t>
      </w:r>
    </w:p>
    <w:p w14:paraId="710FFEC2" w14:textId="247E6DA3" w:rsidR="001A6181" w:rsidRPr="003C0DF0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Производитель:Bongard</w:t>
      </w:r>
    </w:p>
    <w:p w14:paraId="29CF300B" w14:textId="77A90229" w:rsidR="001A6181" w:rsidRDefault="001A6181" w:rsidP="001A6181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t>Страна:Франция</w:t>
      </w:r>
    </w:p>
    <w:p w14:paraId="472E8D79" w14:textId="77777777" w:rsidR="00A431AC" w:rsidRPr="000F7F3E" w:rsidRDefault="00A431AC" w:rsidP="000F7F3E">
      <w:pPr>
        <w:jc w:val="right"/>
        <w:rPr>
          <w:b/>
          <w:bCs/>
          <w:noProof/>
          <w:color w:val="000000" w:themeColor="text1"/>
          <w:sz w:val="20"/>
          <w:szCs w:val="20"/>
        </w:rPr>
      </w:pPr>
    </w:p>
    <w:p w14:paraId="55A164AB" w14:textId="2B9FE963" w:rsidR="0051075A" w:rsidRDefault="00915BAE" w:rsidP="004E4F05">
      <w:pPr>
        <w:rPr>
          <w:b/>
          <w:bCs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1EE2FCDE" wp14:editId="37E21A4F">
            <wp:extent cx="5848350" cy="18103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81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938B5" w14:textId="77777777" w:rsidR="0051075A" w:rsidRDefault="0051075A" w:rsidP="004E4F05">
      <w:pPr>
        <w:rPr>
          <w:b/>
          <w:bCs/>
          <w:sz w:val="28"/>
          <w:szCs w:val="28"/>
        </w:rPr>
      </w:pPr>
    </w:p>
    <w:p w14:paraId="05C2642C" w14:textId="212B66EE" w:rsidR="00C71A18" w:rsidRPr="003C0DF0" w:rsidRDefault="00915BAE" w:rsidP="004E4F05">
      <w:pPr>
        <w:rPr>
          <w:b/>
          <w:bCs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050B9C7B" wp14:editId="6984637A">
            <wp:extent cx="3324225" cy="19050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075A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297EC745" wp14:editId="4F1EFD8B">
            <wp:extent cx="2524125" cy="191389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BB9EC" w14:textId="0F7D8407" w:rsidR="00B66D2D" w:rsidRPr="005F017F" w:rsidRDefault="00357A6D" w:rsidP="00357A6D">
      <w:pPr>
        <w:jc w:val="center"/>
        <w:rPr>
          <w:b/>
          <w:bCs/>
          <w:sz w:val="28"/>
          <w:szCs w:val="28"/>
          <w:lang w:val="en-US"/>
        </w:rPr>
      </w:pPr>
      <w:r w:rsidRPr="005F017F">
        <w:rPr>
          <w:b/>
          <w:bCs/>
          <w:sz w:val="28"/>
          <w:szCs w:val="28"/>
          <w:lang w:val="en-US"/>
        </w:rPr>
        <w:t xml:space="preserve">                                                                                                                                 17</w:t>
      </w:r>
    </w:p>
    <w:p w14:paraId="10A2ED3F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672C4CEA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02602291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49A818E2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40318BCB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1542844E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5CDA3C0A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5D77BEDD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5D70FA2B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1F4BD2B5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1EFAD4E1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105EB395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7AC2697A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5C9970F1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4D848FD1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7652DEF2" w14:textId="77777777" w:rsidR="0051075A" w:rsidRDefault="0051075A" w:rsidP="0051075A">
      <w:pPr>
        <w:jc w:val="center"/>
        <w:rPr>
          <w:b/>
          <w:bCs/>
          <w:sz w:val="28"/>
          <w:szCs w:val="28"/>
        </w:rPr>
      </w:pPr>
    </w:p>
    <w:p w14:paraId="429903DC" w14:textId="718E2CA0" w:rsidR="0030080C" w:rsidRPr="0051075A" w:rsidRDefault="006A1DD7" w:rsidP="0051075A">
      <w:pPr>
        <w:jc w:val="center"/>
        <w:rPr>
          <w:b/>
          <w:bCs/>
          <w:sz w:val="28"/>
          <w:szCs w:val="28"/>
          <w:lang w:val="en-US"/>
        </w:rPr>
      </w:pPr>
      <w:r w:rsidRPr="003C0DF0">
        <w:rPr>
          <w:b/>
          <w:bCs/>
          <w:sz w:val="28"/>
          <w:szCs w:val="28"/>
        </w:rPr>
        <w:lastRenderedPageBreak/>
        <w:t>Печь</w:t>
      </w:r>
      <w:r w:rsidRPr="005F017F">
        <w:rPr>
          <w:b/>
          <w:bCs/>
          <w:sz w:val="28"/>
          <w:szCs w:val="28"/>
          <w:lang w:val="en-US"/>
        </w:rPr>
        <w:t xml:space="preserve"> </w:t>
      </w:r>
      <w:r w:rsidRPr="003C0DF0">
        <w:rPr>
          <w:b/>
          <w:bCs/>
          <w:sz w:val="28"/>
          <w:szCs w:val="28"/>
        </w:rPr>
        <w:t>подовая</w:t>
      </w:r>
      <w:r w:rsidRPr="005F017F">
        <w:rPr>
          <w:b/>
          <w:bCs/>
          <w:sz w:val="28"/>
          <w:szCs w:val="28"/>
          <w:lang w:val="en-US"/>
        </w:rPr>
        <w:t xml:space="preserve"> </w:t>
      </w:r>
      <w:proofErr w:type="spellStart"/>
      <w:r w:rsidRPr="003C0DF0">
        <w:rPr>
          <w:b/>
          <w:bCs/>
          <w:sz w:val="28"/>
          <w:szCs w:val="28"/>
          <w:lang w:val="en-US"/>
        </w:rPr>
        <w:t>Bongard</w:t>
      </w:r>
      <w:proofErr w:type="spellEnd"/>
      <w:r w:rsidRPr="005F017F">
        <w:rPr>
          <w:sz w:val="28"/>
          <w:szCs w:val="28"/>
          <w:lang w:val="en-US"/>
        </w:rPr>
        <w:t xml:space="preserve"> </w:t>
      </w:r>
      <w:r w:rsidR="00F91274" w:rsidRPr="003C0DF0">
        <w:rPr>
          <w:b/>
          <w:bCs/>
          <w:sz w:val="28"/>
          <w:szCs w:val="28"/>
          <w:lang w:val="en-US"/>
        </w:rPr>
        <w:t>Four</w:t>
      </w:r>
      <w:r w:rsidR="00F91274" w:rsidRPr="005F017F">
        <w:rPr>
          <w:b/>
          <w:bCs/>
          <w:sz w:val="28"/>
          <w:szCs w:val="28"/>
          <w:lang w:val="en-US"/>
        </w:rPr>
        <w:t xml:space="preserve"> </w:t>
      </w:r>
      <w:r w:rsidR="00F91274" w:rsidRPr="003C0DF0">
        <w:rPr>
          <w:b/>
          <w:bCs/>
          <w:sz w:val="28"/>
          <w:szCs w:val="28"/>
          <w:lang w:val="en-US"/>
        </w:rPr>
        <w:t>M</w:t>
      </w:r>
      <w:r w:rsidR="00F91274" w:rsidRPr="005F017F">
        <w:rPr>
          <w:b/>
          <w:bCs/>
          <w:sz w:val="28"/>
          <w:szCs w:val="28"/>
          <w:lang w:val="en-US"/>
        </w:rPr>
        <w:t xml:space="preserve">4 </w:t>
      </w:r>
      <w:proofErr w:type="spellStart"/>
      <w:r w:rsidR="00F91274" w:rsidRPr="003C0DF0">
        <w:rPr>
          <w:b/>
          <w:bCs/>
          <w:sz w:val="28"/>
          <w:szCs w:val="28"/>
          <w:lang w:val="en-US"/>
        </w:rPr>
        <w:t>Soleo</w:t>
      </w:r>
      <w:proofErr w:type="spellEnd"/>
      <w:r w:rsidR="007C2272" w:rsidRPr="005F017F">
        <w:rPr>
          <w:b/>
          <w:bCs/>
          <w:sz w:val="28"/>
          <w:szCs w:val="28"/>
          <w:lang w:val="en-US"/>
        </w:rPr>
        <w:t xml:space="preserve"> </w:t>
      </w:r>
    </w:p>
    <w:p w14:paraId="486E38A5" w14:textId="477FFF1D" w:rsidR="0030080C" w:rsidRPr="0051075A" w:rsidRDefault="0030080C" w:rsidP="000F7F3E">
      <w:pPr>
        <w:jc w:val="center"/>
        <w:rPr>
          <w:b/>
          <w:bCs/>
          <w:sz w:val="28"/>
          <w:szCs w:val="28"/>
          <w:lang w:val="en-US"/>
        </w:rPr>
      </w:pPr>
    </w:p>
    <w:p w14:paraId="7312E740" w14:textId="705FF0EE" w:rsidR="0030080C" w:rsidRDefault="0030080C" w:rsidP="008947B2">
      <w:pPr>
        <w:jc w:val="center"/>
        <w:rPr>
          <w:b/>
          <w:bCs/>
          <w:sz w:val="28"/>
          <w:szCs w:val="28"/>
          <w:lang w:val="en-US"/>
        </w:rPr>
      </w:pPr>
      <w:r w:rsidRPr="0030080C">
        <w:rPr>
          <w:noProof/>
        </w:rPr>
        <w:drawing>
          <wp:inline distT="0" distB="0" distL="0" distR="0" wp14:anchorId="0F3083DE" wp14:editId="533F9D49">
            <wp:extent cx="2105025" cy="34480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37B0D" w14:textId="7092395E" w:rsidR="0030080C" w:rsidRDefault="0030080C" w:rsidP="0030080C">
      <w:pPr>
        <w:rPr>
          <w:sz w:val="28"/>
          <w:szCs w:val="28"/>
        </w:rPr>
      </w:pPr>
      <w:r w:rsidRPr="0030080C">
        <w:rPr>
          <w:sz w:val="28"/>
          <w:szCs w:val="28"/>
        </w:rPr>
        <w:t>Печь подовая BONGARD SOLEO M4 CM1 используется в пекарнях, кондитерских, на предприятиях пищевой промышленности и общественного питания.</w:t>
      </w:r>
    </w:p>
    <w:p w14:paraId="34AFB5B3" w14:textId="77777777" w:rsidR="008947B2" w:rsidRPr="0030080C" w:rsidRDefault="008947B2" w:rsidP="0030080C">
      <w:pPr>
        <w:rPr>
          <w:sz w:val="28"/>
          <w:szCs w:val="28"/>
        </w:rPr>
      </w:pPr>
    </w:p>
    <w:p w14:paraId="71F00803" w14:textId="77777777" w:rsidR="008947B2" w:rsidRDefault="008947B2" w:rsidP="008947B2">
      <w:pPr>
        <w:ind w:left="720"/>
        <w:rPr>
          <w:sz w:val="28"/>
          <w:szCs w:val="28"/>
        </w:rPr>
      </w:pPr>
      <w:r w:rsidRPr="008947B2">
        <w:rPr>
          <w:sz w:val="28"/>
          <w:szCs w:val="28"/>
        </w:rPr>
        <w:t>Применение</w:t>
      </w:r>
    </w:p>
    <w:p w14:paraId="5982DE89" w14:textId="6F09DA15" w:rsidR="008947B2" w:rsidRDefault="008947B2" w:rsidP="008947B2">
      <w:pPr>
        <w:ind w:left="720"/>
        <w:rPr>
          <w:sz w:val="28"/>
          <w:szCs w:val="28"/>
        </w:rPr>
      </w:pPr>
      <w:r w:rsidRPr="008947B2">
        <w:rPr>
          <w:sz w:val="28"/>
          <w:szCs w:val="28"/>
        </w:rPr>
        <w:br/>
      </w:r>
      <w:proofErr w:type="spellStart"/>
      <w:r w:rsidRPr="008947B2">
        <w:rPr>
          <w:sz w:val="28"/>
          <w:szCs w:val="28"/>
        </w:rPr>
        <w:t>Солео</w:t>
      </w:r>
      <w:proofErr w:type="spellEnd"/>
      <w:r w:rsidR="0051075A">
        <w:rPr>
          <w:sz w:val="28"/>
          <w:szCs w:val="28"/>
        </w:rPr>
        <w:t xml:space="preserve"> –</w:t>
      </w:r>
      <w:r w:rsidRPr="008947B2">
        <w:rPr>
          <w:sz w:val="28"/>
          <w:szCs w:val="28"/>
        </w:rPr>
        <w:t xml:space="preserve"> это подовая печь, предназначена для выпечки любых видов хлебобулочных, кондитерских продуктов, а также изделиях венского типа. Доступна с 2, 4 или 6 противнями 400x600, или с 3 противнями 460x660, она может принять любую конфигурацию в зависимости </w:t>
      </w:r>
      <w:proofErr w:type="gramStart"/>
      <w:r w:rsidRPr="008947B2">
        <w:rPr>
          <w:sz w:val="28"/>
          <w:szCs w:val="28"/>
        </w:rPr>
        <w:t>от потребностях</w:t>
      </w:r>
      <w:proofErr w:type="gramEnd"/>
      <w:r w:rsidRPr="008947B2">
        <w:rPr>
          <w:sz w:val="28"/>
          <w:szCs w:val="28"/>
        </w:rPr>
        <w:t xml:space="preserve"> пользователя: количество этажей, высота этажей, с или без пара, на ножках или на </w:t>
      </w:r>
      <w:proofErr w:type="spellStart"/>
      <w:r w:rsidRPr="008947B2">
        <w:rPr>
          <w:sz w:val="28"/>
          <w:szCs w:val="28"/>
        </w:rPr>
        <w:t>расстойк</w:t>
      </w:r>
      <w:r>
        <w:rPr>
          <w:sz w:val="28"/>
          <w:szCs w:val="28"/>
        </w:rPr>
        <w:t>е</w:t>
      </w:r>
      <w:proofErr w:type="spellEnd"/>
      <w:r w:rsidRPr="008947B2">
        <w:rPr>
          <w:sz w:val="28"/>
          <w:szCs w:val="28"/>
        </w:rPr>
        <w:t xml:space="preserve"> BFE/BFA. </w:t>
      </w:r>
    </w:p>
    <w:p w14:paraId="79AADDE0" w14:textId="0D74EBB3" w:rsidR="008947B2" w:rsidRDefault="008947B2" w:rsidP="008947B2">
      <w:pPr>
        <w:ind w:left="720"/>
        <w:rPr>
          <w:sz w:val="28"/>
          <w:szCs w:val="28"/>
        </w:rPr>
      </w:pPr>
      <w:r w:rsidRPr="008947B2">
        <w:rPr>
          <w:sz w:val="28"/>
          <w:szCs w:val="28"/>
        </w:rPr>
        <w:br/>
        <w:t>Принцип функционирования</w:t>
      </w:r>
    </w:p>
    <w:p w14:paraId="0A13281E" w14:textId="1BF6BCED" w:rsidR="00905FAA" w:rsidRDefault="008947B2" w:rsidP="00D94735">
      <w:pPr>
        <w:ind w:left="720"/>
        <w:rPr>
          <w:sz w:val="28"/>
          <w:szCs w:val="28"/>
        </w:rPr>
      </w:pPr>
      <w:r w:rsidRPr="008947B2">
        <w:rPr>
          <w:sz w:val="28"/>
          <w:szCs w:val="28"/>
        </w:rPr>
        <w:br/>
        <w:t xml:space="preserve">Идеальное распределение сопротивлений, регулировка температуры пода/свода и массивные подовые </w:t>
      </w:r>
      <w:proofErr w:type="gramStart"/>
      <w:r w:rsidRPr="008947B2">
        <w:rPr>
          <w:sz w:val="28"/>
          <w:szCs w:val="28"/>
        </w:rPr>
        <w:t>камни(</w:t>
      </w:r>
      <w:proofErr w:type="gramEnd"/>
      <w:r w:rsidRPr="008947B2">
        <w:rPr>
          <w:sz w:val="28"/>
          <w:szCs w:val="28"/>
        </w:rPr>
        <w:t xml:space="preserve">20мм толщиной) </w:t>
      </w:r>
    </w:p>
    <w:p w14:paraId="1568BE4D" w14:textId="4635831B" w:rsidR="0030080C" w:rsidRDefault="008947B2" w:rsidP="00D94735">
      <w:pPr>
        <w:ind w:left="720"/>
        <w:rPr>
          <w:sz w:val="28"/>
          <w:szCs w:val="28"/>
        </w:rPr>
      </w:pPr>
      <w:r w:rsidRPr="008947B2">
        <w:rPr>
          <w:sz w:val="28"/>
          <w:szCs w:val="28"/>
        </w:rPr>
        <w:t>Устройство</w:t>
      </w:r>
      <w:r w:rsidRPr="008947B2">
        <w:rPr>
          <w:sz w:val="28"/>
          <w:szCs w:val="28"/>
        </w:rPr>
        <w:br/>
        <w:t>• Фасад</w:t>
      </w:r>
      <w:r w:rsidRPr="008947B2">
        <w:rPr>
          <w:sz w:val="28"/>
          <w:szCs w:val="28"/>
        </w:rPr>
        <w:br/>
        <w:t>- из нержавеющей шлифованной стали</w:t>
      </w:r>
      <w:r w:rsidRPr="008947B2">
        <w:rPr>
          <w:sz w:val="28"/>
          <w:szCs w:val="28"/>
        </w:rPr>
        <w:br/>
        <w:t>- сборно-разборные стекла</w:t>
      </w:r>
      <w:r w:rsidRPr="008947B2">
        <w:rPr>
          <w:sz w:val="28"/>
          <w:szCs w:val="28"/>
        </w:rPr>
        <w:br/>
        <w:t>• Камера выпечки</w:t>
      </w:r>
      <w:r w:rsidRPr="008947B2">
        <w:rPr>
          <w:sz w:val="28"/>
          <w:szCs w:val="28"/>
        </w:rPr>
        <w:br/>
        <w:t>- массивные подовые плиты из жаростойкого цемента толщина 20 мм</w:t>
      </w:r>
      <w:r w:rsidRPr="008947B2">
        <w:rPr>
          <w:sz w:val="28"/>
          <w:szCs w:val="28"/>
        </w:rPr>
        <w:br/>
        <w:t>- галогенное освещение</w:t>
      </w:r>
      <w:r w:rsidRPr="008947B2">
        <w:rPr>
          <w:sz w:val="28"/>
          <w:szCs w:val="28"/>
        </w:rPr>
        <w:br/>
        <w:t>• Нагревательные элементы</w:t>
      </w:r>
      <w:r w:rsidRPr="008947B2">
        <w:rPr>
          <w:sz w:val="28"/>
          <w:szCs w:val="28"/>
        </w:rPr>
        <w:br/>
        <w:t>- высокой производительности из нержавеющей стали</w:t>
      </w:r>
      <w:r w:rsidRPr="008947B2">
        <w:rPr>
          <w:sz w:val="28"/>
          <w:szCs w:val="28"/>
        </w:rPr>
        <w:br/>
      </w:r>
      <w:r w:rsidRPr="008947B2">
        <w:rPr>
          <w:sz w:val="28"/>
          <w:szCs w:val="28"/>
        </w:rPr>
        <w:lastRenderedPageBreak/>
        <w:t>- сопротивления из бронированной нержавеющей стали</w:t>
      </w:r>
      <w:r w:rsidRPr="008947B2">
        <w:rPr>
          <w:sz w:val="28"/>
          <w:szCs w:val="28"/>
        </w:rPr>
        <w:br/>
        <w:t>• Парогенератор</w:t>
      </w:r>
      <w:r w:rsidRPr="008947B2">
        <w:rPr>
          <w:sz w:val="28"/>
          <w:szCs w:val="28"/>
        </w:rPr>
        <w:br/>
        <w:t>- отдельный</w:t>
      </w:r>
      <w:r w:rsidRPr="008947B2">
        <w:rPr>
          <w:sz w:val="28"/>
          <w:szCs w:val="28"/>
        </w:rPr>
        <w:br/>
        <w:t>- на каждом ярусе</w:t>
      </w:r>
      <w:r w:rsidRPr="008947B2">
        <w:rPr>
          <w:sz w:val="28"/>
          <w:szCs w:val="28"/>
        </w:rPr>
        <w:br/>
        <w:t>• Изоляция</w:t>
      </w:r>
      <w:r w:rsidRPr="008947B2">
        <w:rPr>
          <w:sz w:val="28"/>
          <w:szCs w:val="28"/>
        </w:rPr>
        <w:br/>
        <w:t>- из панелей высокоплотной стекловаты</w:t>
      </w:r>
      <w:r w:rsidRPr="008947B2">
        <w:rPr>
          <w:sz w:val="28"/>
          <w:szCs w:val="28"/>
        </w:rPr>
        <w:br/>
        <w:t>- обработанное стекло двери для уменьшения потери тепла</w:t>
      </w:r>
      <w:r w:rsidRPr="008947B2">
        <w:rPr>
          <w:sz w:val="28"/>
          <w:szCs w:val="28"/>
        </w:rPr>
        <w:br/>
        <w:t>Важные замечания :</w:t>
      </w:r>
      <w:r w:rsidRPr="008947B2">
        <w:rPr>
          <w:sz w:val="28"/>
          <w:szCs w:val="28"/>
        </w:rPr>
        <w:br/>
        <w:t>Система BFE изготовлена на основе системы BFA.</w:t>
      </w:r>
      <w:r w:rsidRPr="008947B2">
        <w:rPr>
          <w:sz w:val="28"/>
          <w:szCs w:val="28"/>
        </w:rPr>
        <w:br/>
        <w:t xml:space="preserve">Пульт управления обеспечивает автоматизированное управление </w:t>
      </w:r>
      <w:proofErr w:type="spellStart"/>
      <w:r w:rsidRPr="008947B2">
        <w:rPr>
          <w:sz w:val="28"/>
          <w:szCs w:val="28"/>
        </w:rPr>
        <w:t>расстойной</w:t>
      </w:r>
      <w:proofErr w:type="spellEnd"/>
      <w:r w:rsidRPr="008947B2">
        <w:rPr>
          <w:sz w:val="28"/>
          <w:szCs w:val="28"/>
        </w:rPr>
        <w:t xml:space="preserve"> камеры с помощью регулировки влажности (приблизительно) и температуры продолжительности </w:t>
      </w:r>
      <w:proofErr w:type="spellStart"/>
      <w:r w:rsidRPr="008947B2">
        <w:rPr>
          <w:sz w:val="28"/>
          <w:szCs w:val="28"/>
        </w:rPr>
        <w:t>расстойной</w:t>
      </w:r>
      <w:proofErr w:type="spellEnd"/>
      <w:r w:rsidRPr="008947B2">
        <w:rPr>
          <w:sz w:val="28"/>
          <w:szCs w:val="28"/>
        </w:rPr>
        <w:t xml:space="preserve"> камеры.</w:t>
      </w:r>
    </w:p>
    <w:p w14:paraId="572535BF" w14:textId="77777777" w:rsidR="004422CC" w:rsidRPr="00D94735" w:rsidRDefault="004422CC" w:rsidP="00D94735">
      <w:pPr>
        <w:ind w:left="720"/>
        <w:rPr>
          <w:sz w:val="28"/>
          <w:szCs w:val="28"/>
        </w:rPr>
      </w:pPr>
    </w:p>
    <w:p w14:paraId="62AFBF9D" w14:textId="7E8089F3" w:rsidR="001A6181" w:rsidRPr="003C0DF0" w:rsidRDefault="001A6181" w:rsidP="001A6181">
      <w:pPr>
        <w:rPr>
          <w:sz w:val="28"/>
          <w:szCs w:val="28"/>
        </w:rPr>
      </w:pPr>
      <w:r w:rsidRPr="003C0DF0">
        <w:rPr>
          <w:sz w:val="28"/>
          <w:szCs w:val="28"/>
        </w:rPr>
        <w:t>Размеры (Д х Ш х В), мм: 1815х1718х30000</w:t>
      </w:r>
    </w:p>
    <w:p w14:paraId="1FD81E2C" w14:textId="00214886" w:rsidR="001A6181" w:rsidRPr="003C0DF0" w:rsidRDefault="001A6181" w:rsidP="001A6181">
      <w:pPr>
        <w:rPr>
          <w:sz w:val="28"/>
          <w:szCs w:val="28"/>
        </w:rPr>
      </w:pPr>
      <w:r w:rsidRPr="003C0DF0">
        <w:rPr>
          <w:sz w:val="28"/>
          <w:szCs w:val="28"/>
        </w:rPr>
        <w:t>Емкость: 16 противней 400х600</w:t>
      </w:r>
    </w:p>
    <w:p w14:paraId="07BACD11" w14:textId="1B397E2E" w:rsidR="001A6181" w:rsidRPr="003C0DF0" w:rsidRDefault="001A6181" w:rsidP="001A6181">
      <w:pPr>
        <w:rPr>
          <w:sz w:val="28"/>
          <w:szCs w:val="28"/>
        </w:rPr>
      </w:pPr>
      <w:r w:rsidRPr="003C0DF0">
        <w:rPr>
          <w:sz w:val="28"/>
          <w:szCs w:val="28"/>
        </w:rPr>
        <w:t>Мощность, кВт: 39,24</w:t>
      </w:r>
    </w:p>
    <w:p w14:paraId="1FDA1E2E" w14:textId="6B1EBB8A" w:rsidR="001A6181" w:rsidRPr="003C0DF0" w:rsidRDefault="001A6181" w:rsidP="001A6181">
      <w:pPr>
        <w:rPr>
          <w:sz w:val="28"/>
          <w:szCs w:val="28"/>
        </w:rPr>
      </w:pPr>
      <w:r w:rsidRPr="003C0DF0">
        <w:rPr>
          <w:sz w:val="28"/>
          <w:szCs w:val="28"/>
        </w:rPr>
        <w:t>Напряжение, В: 380</w:t>
      </w:r>
    </w:p>
    <w:p w14:paraId="0DC490B3" w14:textId="77777777" w:rsidR="001A6181" w:rsidRPr="003C0DF0" w:rsidRDefault="001A6181" w:rsidP="001A6181">
      <w:pPr>
        <w:rPr>
          <w:sz w:val="28"/>
          <w:szCs w:val="28"/>
        </w:rPr>
      </w:pPr>
      <w:r w:rsidRPr="003C0DF0">
        <w:rPr>
          <w:sz w:val="28"/>
          <w:szCs w:val="28"/>
        </w:rPr>
        <w:t>Масса, кг: 900</w:t>
      </w:r>
    </w:p>
    <w:p w14:paraId="5F8FFC2B" w14:textId="25DEE037" w:rsidR="00B66D2D" w:rsidRDefault="001A6181" w:rsidP="00372880">
      <w:pPr>
        <w:rPr>
          <w:b/>
          <w:bCs/>
        </w:rPr>
      </w:pPr>
      <w:r w:rsidRPr="003C0DF0">
        <w:rPr>
          <w:sz w:val="28"/>
          <w:szCs w:val="28"/>
        </w:rPr>
        <w:t xml:space="preserve">Производитель: </w:t>
      </w:r>
      <w:proofErr w:type="spellStart"/>
      <w:r w:rsidRPr="003C0DF0">
        <w:rPr>
          <w:sz w:val="28"/>
          <w:szCs w:val="28"/>
          <w:lang w:val="en-US"/>
        </w:rPr>
        <w:t>Bongard</w:t>
      </w:r>
      <w:proofErr w:type="spellEnd"/>
      <w:r w:rsidRPr="003C0DF0">
        <w:rPr>
          <w:sz w:val="28"/>
          <w:szCs w:val="28"/>
        </w:rPr>
        <w:t>, Франция</w:t>
      </w:r>
    </w:p>
    <w:p w14:paraId="181E42A2" w14:textId="77777777" w:rsidR="00A431AC" w:rsidRPr="000F7F3E" w:rsidRDefault="00A431AC" w:rsidP="000F7F3E">
      <w:pPr>
        <w:jc w:val="right"/>
        <w:rPr>
          <w:b/>
          <w:bCs/>
          <w:sz w:val="20"/>
          <w:szCs w:val="20"/>
        </w:rPr>
      </w:pPr>
    </w:p>
    <w:p w14:paraId="511AAA83" w14:textId="7CDC4534" w:rsidR="004C58E6" w:rsidRPr="003C0DF0" w:rsidRDefault="00A8499B" w:rsidP="004E4F05">
      <w:pPr>
        <w:rPr>
          <w:b/>
          <w:bCs/>
          <w:sz w:val="28"/>
          <w:szCs w:val="28"/>
          <w:lang w:val="en-US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2B5B2E3F" wp14:editId="763F7E46">
            <wp:extent cx="2923874" cy="35433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543" cy="3595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2880">
        <w:rPr>
          <w:noProof/>
          <w:sz w:val="28"/>
          <w:szCs w:val="28"/>
        </w:rPr>
        <w:t xml:space="preserve"> </w:t>
      </w:r>
      <w:r w:rsidR="00F91274" w:rsidRPr="003C0DF0">
        <w:rPr>
          <w:noProof/>
          <w:sz w:val="28"/>
          <w:szCs w:val="28"/>
        </w:rPr>
        <w:drawing>
          <wp:inline distT="0" distB="0" distL="0" distR="0" wp14:anchorId="5B3087F9" wp14:editId="60E7DF41">
            <wp:extent cx="3689350" cy="2856992"/>
            <wp:effectExtent l="0" t="2858" r="3493" b="3492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72089" cy="2998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32556" w14:textId="77777777" w:rsidR="008947B2" w:rsidRDefault="008947B2" w:rsidP="004E4F05">
      <w:pPr>
        <w:rPr>
          <w:b/>
          <w:bCs/>
          <w:sz w:val="28"/>
          <w:szCs w:val="28"/>
        </w:rPr>
      </w:pPr>
    </w:p>
    <w:p w14:paraId="772232FD" w14:textId="77777777" w:rsidR="008947B2" w:rsidRDefault="008947B2" w:rsidP="004E4F05">
      <w:pPr>
        <w:rPr>
          <w:b/>
          <w:bCs/>
          <w:sz w:val="28"/>
          <w:szCs w:val="28"/>
        </w:rPr>
      </w:pPr>
    </w:p>
    <w:p w14:paraId="77B50674" w14:textId="77777777" w:rsidR="00372880" w:rsidRDefault="00372880" w:rsidP="004E4F05">
      <w:pPr>
        <w:rPr>
          <w:b/>
          <w:bCs/>
          <w:sz w:val="28"/>
          <w:szCs w:val="28"/>
        </w:rPr>
      </w:pPr>
    </w:p>
    <w:p w14:paraId="132B5E22" w14:textId="77777777" w:rsidR="00372880" w:rsidRDefault="00372880" w:rsidP="004E4F05">
      <w:pPr>
        <w:rPr>
          <w:b/>
          <w:bCs/>
          <w:sz w:val="28"/>
          <w:szCs w:val="28"/>
        </w:rPr>
      </w:pPr>
    </w:p>
    <w:p w14:paraId="4B01039D" w14:textId="77777777" w:rsidR="00372880" w:rsidRDefault="00372880" w:rsidP="004E4F05">
      <w:pPr>
        <w:rPr>
          <w:b/>
          <w:bCs/>
          <w:sz w:val="28"/>
          <w:szCs w:val="28"/>
        </w:rPr>
      </w:pPr>
    </w:p>
    <w:p w14:paraId="3FA75E08" w14:textId="77777777" w:rsidR="00372880" w:rsidRDefault="00372880" w:rsidP="004E4F05">
      <w:pPr>
        <w:rPr>
          <w:b/>
          <w:bCs/>
          <w:sz w:val="28"/>
          <w:szCs w:val="28"/>
        </w:rPr>
      </w:pPr>
    </w:p>
    <w:p w14:paraId="7A2D872F" w14:textId="423706B7" w:rsidR="004C58E6" w:rsidRPr="00372880" w:rsidRDefault="00D26EC8" w:rsidP="004E4F05">
      <w:pPr>
        <w:rPr>
          <w:b/>
          <w:bCs/>
          <w:sz w:val="28"/>
          <w:szCs w:val="28"/>
          <w:lang w:val="en-US"/>
        </w:rPr>
      </w:pPr>
      <w:r w:rsidRPr="003C0DF0">
        <w:rPr>
          <w:b/>
          <w:bCs/>
          <w:sz w:val="28"/>
          <w:szCs w:val="28"/>
        </w:rPr>
        <w:lastRenderedPageBreak/>
        <w:t>Посудомоечная машина конвейерного типа</w:t>
      </w:r>
      <w:r w:rsidR="004C58E6" w:rsidRPr="003C0DF0">
        <w:rPr>
          <w:b/>
          <w:bCs/>
          <w:sz w:val="28"/>
          <w:szCs w:val="28"/>
        </w:rPr>
        <w:t xml:space="preserve"> </w:t>
      </w:r>
      <w:r w:rsidRPr="003C0DF0">
        <w:rPr>
          <w:b/>
          <w:bCs/>
          <w:sz w:val="28"/>
          <w:szCs w:val="28"/>
          <w:lang w:val="en-US"/>
        </w:rPr>
        <w:t>MTR</w:t>
      </w:r>
      <w:r w:rsidRPr="003C0DF0">
        <w:rPr>
          <w:b/>
          <w:bCs/>
          <w:sz w:val="28"/>
          <w:szCs w:val="28"/>
        </w:rPr>
        <w:t xml:space="preserve"> 3-210 </w:t>
      </w:r>
      <w:r w:rsidRPr="003C0DF0">
        <w:rPr>
          <w:b/>
          <w:bCs/>
          <w:sz w:val="28"/>
          <w:szCs w:val="28"/>
          <w:lang w:val="en-US"/>
        </w:rPr>
        <w:t>LLM</w:t>
      </w:r>
    </w:p>
    <w:p w14:paraId="3D1E00B7" w14:textId="4FAD225A" w:rsidR="00E6450A" w:rsidRPr="003C0DF0" w:rsidRDefault="00E6450A" w:rsidP="004E4F05">
      <w:pPr>
        <w:rPr>
          <w:b/>
          <w:bCs/>
          <w:sz w:val="28"/>
          <w:szCs w:val="28"/>
        </w:rPr>
      </w:pPr>
      <w:r w:rsidRPr="00E6450A">
        <w:rPr>
          <w:noProof/>
        </w:rPr>
        <w:drawing>
          <wp:inline distT="0" distB="0" distL="0" distR="0" wp14:anchorId="62F36DDD" wp14:editId="2FCAB504">
            <wp:extent cx="5162550" cy="25908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F5DC7" w14:textId="5C79B84C" w:rsidR="004422CC" w:rsidRDefault="004422CC" w:rsidP="00B66D2D">
      <w:pPr>
        <w:rPr>
          <w:sz w:val="28"/>
          <w:szCs w:val="28"/>
        </w:rPr>
      </w:pPr>
      <w:r>
        <w:rPr>
          <w:sz w:val="28"/>
          <w:szCs w:val="28"/>
        </w:rPr>
        <w:t>-Много кассетная посудомоечная машина с купольной транспортировочной системой</w:t>
      </w:r>
    </w:p>
    <w:p w14:paraId="574AD567" w14:textId="1F9032F3" w:rsidR="008D3247" w:rsidRDefault="00B66D2D" w:rsidP="00B66D2D">
      <w:pPr>
        <w:rPr>
          <w:sz w:val="28"/>
          <w:szCs w:val="28"/>
        </w:rPr>
      </w:pPr>
      <w:r>
        <w:rPr>
          <w:sz w:val="28"/>
          <w:szCs w:val="28"/>
        </w:rPr>
        <w:t>-Предусмотрена исключительно только для мойки посуды</w:t>
      </w:r>
      <w:r w:rsidRPr="00B66D2D">
        <w:rPr>
          <w:sz w:val="28"/>
          <w:szCs w:val="28"/>
        </w:rPr>
        <w:t>,</w:t>
      </w:r>
      <w:r>
        <w:rPr>
          <w:sz w:val="28"/>
          <w:szCs w:val="28"/>
        </w:rPr>
        <w:t xml:space="preserve"> например</w:t>
      </w:r>
      <w:r w:rsidRPr="00B66D2D">
        <w:rPr>
          <w:sz w:val="28"/>
          <w:szCs w:val="28"/>
        </w:rPr>
        <w:t>,</w:t>
      </w:r>
      <w:r>
        <w:rPr>
          <w:sz w:val="28"/>
          <w:szCs w:val="28"/>
        </w:rPr>
        <w:t xml:space="preserve"> тарелок</w:t>
      </w:r>
      <w:r w:rsidRPr="00B66D2D">
        <w:rPr>
          <w:sz w:val="28"/>
          <w:szCs w:val="28"/>
        </w:rPr>
        <w:t>,</w:t>
      </w:r>
      <w:r>
        <w:rPr>
          <w:sz w:val="28"/>
          <w:szCs w:val="28"/>
        </w:rPr>
        <w:t xml:space="preserve"> чашек</w:t>
      </w:r>
      <w:r w:rsidRPr="00B66D2D">
        <w:rPr>
          <w:sz w:val="28"/>
          <w:szCs w:val="28"/>
        </w:rPr>
        <w:t>,</w:t>
      </w:r>
      <w:r>
        <w:rPr>
          <w:sz w:val="28"/>
          <w:szCs w:val="28"/>
        </w:rPr>
        <w:t xml:space="preserve"> столовых приборов и подносов</w:t>
      </w:r>
      <w:r w:rsidRPr="00B66D2D">
        <w:rPr>
          <w:sz w:val="28"/>
          <w:szCs w:val="28"/>
        </w:rPr>
        <w:t>,</w:t>
      </w:r>
      <w:r>
        <w:rPr>
          <w:sz w:val="28"/>
          <w:szCs w:val="28"/>
        </w:rPr>
        <w:t xml:space="preserve"> на предприятиях общественного питания.</w:t>
      </w:r>
    </w:p>
    <w:p w14:paraId="2E88F4DC" w14:textId="0C2483EB" w:rsidR="00357A6D" w:rsidRDefault="00B66D2D" w:rsidP="00D26EC8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3728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посудомоечных машинах серии </w:t>
      </w:r>
      <w:r>
        <w:rPr>
          <w:sz w:val="28"/>
          <w:szCs w:val="28"/>
          <w:lang w:val="en-US"/>
        </w:rPr>
        <w:t>MT</w:t>
      </w:r>
      <w:r w:rsidR="004422CC">
        <w:rPr>
          <w:sz w:val="28"/>
          <w:szCs w:val="28"/>
          <w:lang w:val="en-US"/>
        </w:rPr>
        <w:t>R</w:t>
      </w:r>
      <w:r w:rsidR="004422CC">
        <w:rPr>
          <w:sz w:val="28"/>
          <w:szCs w:val="28"/>
        </w:rPr>
        <w:t xml:space="preserve"> посуда всегда сортируется по корзинам и транспортируется внутри машины.</w:t>
      </w:r>
    </w:p>
    <w:p w14:paraId="6FE585F7" w14:textId="77777777" w:rsidR="00372880" w:rsidRDefault="00372880" w:rsidP="00D26EC8">
      <w:pPr>
        <w:rPr>
          <w:sz w:val="28"/>
          <w:szCs w:val="28"/>
        </w:rPr>
      </w:pPr>
    </w:p>
    <w:p w14:paraId="320BCEDA" w14:textId="31E2575E" w:rsidR="00B66D2D" w:rsidRPr="003C0DF0" w:rsidRDefault="00D26EC8" w:rsidP="00D26EC8">
      <w:pPr>
        <w:rPr>
          <w:sz w:val="28"/>
          <w:szCs w:val="28"/>
        </w:rPr>
      </w:pPr>
      <w:proofErr w:type="gramStart"/>
      <w:r w:rsidRPr="003C0DF0">
        <w:rPr>
          <w:sz w:val="28"/>
          <w:szCs w:val="28"/>
        </w:rPr>
        <w:t>Характеристики :</w:t>
      </w:r>
      <w:proofErr w:type="gramEnd"/>
    </w:p>
    <w:p w14:paraId="0D5302A3" w14:textId="23F2002C" w:rsidR="00D26EC8" w:rsidRPr="003C0DF0" w:rsidRDefault="00D26EC8" w:rsidP="00D26EC8">
      <w:pPr>
        <w:rPr>
          <w:sz w:val="28"/>
          <w:szCs w:val="28"/>
        </w:rPr>
      </w:pPr>
      <w:r w:rsidRPr="003C0DF0">
        <w:rPr>
          <w:sz w:val="28"/>
          <w:szCs w:val="28"/>
        </w:rPr>
        <w:t>Габаритные размеры, мм 2800x800x1910</w:t>
      </w:r>
    </w:p>
    <w:p w14:paraId="4498E1E2" w14:textId="138F2416" w:rsidR="00D26EC8" w:rsidRPr="003C0DF0" w:rsidRDefault="00D26EC8" w:rsidP="00D26EC8">
      <w:pPr>
        <w:rPr>
          <w:sz w:val="28"/>
          <w:szCs w:val="28"/>
        </w:rPr>
      </w:pPr>
      <w:r w:rsidRPr="003C0DF0">
        <w:rPr>
          <w:sz w:val="28"/>
          <w:szCs w:val="28"/>
        </w:rPr>
        <w:t>Производительность 120/150/210 корзин/час</w:t>
      </w:r>
    </w:p>
    <w:p w14:paraId="6C382D69" w14:textId="53514C64" w:rsidR="00B66D2D" w:rsidRDefault="00D26EC8" w:rsidP="00D26EC8">
      <w:pPr>
        <w:rPr>
          <w:sz w:val="28"/>
          <w:szCs w:val="28"/>
        </w:rPr>
      </w:pPr>
      <w:r w:rsidRPr="003C0DF0">
        <w:rPr>
          <w:sz w:val="28"/>
          <w:szCs w:val="28"/>
        </w:rPr>
        <w:t>Подключение, В 380</w:t>
      </w:r>
    </w:p>
    <w:p w14:paraId="4AB691B5" w14:textId="1812E663" w:rsidR="004C58E6" w:rsidRPr="003C0DF0" w:rsidRDefault="004C58E6" w:rsidP="004E4F05">
      <w:pPr>
        <w:rPr>
          <w:b/>
          <w:bCs/>
          <w:sz w:val="28"/>
          <w:szCs w:val="28"/>
          <w:lang w:val="en-US"/>
        </w:rPr>
      </w:pPr>
    </w:p>
    <w:p w14:paraId="00EC7950" w14:textId="3A5D67DD" w:rsidR="004C58E6" w:rsidRPr="003C0DF0" w:rsidRDefault="004C58E6" w:rsidP="004E4F05">
      <w:pPr>
        <w:rPr>
          <w:b/>
          <w:bCs/>
          <w:sz w:val="28"/>
          <w:szCs w:val="28"/>
          <w:lang w:val="en-US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1F05F8B9" wp14:editId="23CB4D26">
            <wp:extent cx="2885916" cy="2583712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671" cy="259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2880">
        <w:rPr>
          <w:noProof/>
          <w:sz w:val="28"/>
          <w:szCs w:val="28"/>
        </w:rPr>
        <w:t xml:space="preserve"> </w:t>
      </w:r>
      <w:r w:rsidRPr="003C0DF0">
        <w:rPr>
          <w:noProof/>
          <w:sz w:val="28"/>
          <w:szCs w:val="28"/>
        </w:rPr>
        <w:drawing>
          <wp:inline distT="0" distB="0" distL="0" distR="0" wp14:anchorId="5A3D7404" wp14:editId="6DD69896">
            <wp:extent cx="2942484" cy="2583195"/>
            <wp:effectExtent l="0" t="0" r="0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163" cy="260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0FBD2" w14:textId="70EC7550" w:rsidR="002432E3" w:rsidRPr="00905FAA" w:rsidRDefault="00147699" w:rsidP="000F7F3E">
      <w:pPr>
        <w:rPr>
          <w:b/>
          <w:bCs/>
          <w:sz w:val="28"/>
          <w:szCs w:val="28"/>
        </w:rPr>
      </w:pPr>
      <w:r w:rsidRPr="003C0DF0">
        <w:rPr>
          <w:noProof/>
          <w:sz w:val="28"/>
          <w:szCs w:val="28"/>
        </w:rPr>
        <w:lastRenderedPageBreak/>
        <w:drawing>
          <wp:inline distT="0" distB="0" distL="0" distR="0" wp14:anchorId="6DCE70FE" wp14:editId="207070A1">
            <wp:extent cx="2838450" cy="3296093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701" cy="329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3247" w:rsidRPr="008D3247">
        <w:rPr>
          <w:noProof/>
          <w:sz w:val="28"/>
          <w:szCs w:val="28"/>
        </w:rPr>
        <w:t xml:space="preserve"> </w:t>
      </w:r>
      <w:r w:rsidR="00372880">
        <w:rPr>
          <w:noProof/>
          <w:sz w:val="28"/>
          <w:szCs w:val="28"/>
        </w:rPr>
        <w:t xml:space="preserve"> </w:t>
      </w:r>
      <w:r w:rsidR="008D3247" w:rsidRPr="003C0DF0">
        <w:rPr>
          <w:noProof/>
          <w:sz w:val="28"/>
          <w:szCs w:val="28"/>
        </w:rPr>
        <w:drawing>
          <wp:inline distT="0" distB="0" distL="0" distR="0" wp14:anchorId="2542200A" wp14:editId="3BC38492">
            <wp:extent cx="2963943" cy="3306726"/>
            <wp:effectExtent l="0" t="0" r="825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730" cy="340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B19B3" w14:textId="77777777" w:rsidR="00962352" w:rsidRDefault="00962352" w:rsidP="00E6450A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</w:p>
    <w:p w14:paraId="453F3D23" w14:textId="7FDC17D4" w:rsidR="00E6450A" w:rsidRDefault="00C93E95" w:rsidP="00E6450A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t>Зонты вытяжные (Фото 7)</w:t>
      </w:r>
    </w:p>
    <w:p w14:paraId="407BC5DA" w14:textId="7B3AA3E1" w:rsidR="00D94735" w:rsidRPr="00D94735" w:rsidRDefault="00D94735" w:rsidP="00E6450A">
      <w:pPr>
        <w:pStyle w:val="a3"/>
        <w:shd w:val="clear" w:color="auto" w:fill="FFFFFF"/>
        <w:spacing w:before="0" w:beforeAutospacing="0" w:after="150" w:afterAutospacing="0"/>
        <w:rPr>
          <w:rFonts w:ascii="Verdana" w:hAnsi="Verdana"/>
          <w:color w:val="1A1A1A"/>
        </w:rPr>
      </w:pPr>
      <w:r>
        <w:rPr>
          <w:b/>
          <w:bCs/>
          <w:color w:val="333333"/>
          <w:sz w:val="28"/>
          <w:szCs w:val="28"/>
        </w:rPr>
        <w:br/>
      </w:r>
      <w:r w:rsidRPr="00D94735">
        <w:rPr>
          <w:rFonts w:ascii="Arial" w:hAnsi="Arial" w:cs="Arial"/>
          <w:b/>
          <w:bCs/>
          <w:color w:val="1A1A1A"/>
          <w:sz w:val="27"/>
          <w:szCs w:val="27"/>
        </w:rPr>
        <w:t>Вытяжные вентиляционные зонты </w:t>
      </w:r>
      <w:r w:rsidRPr="00D94735">
        <w:rPr>
          <w:rFonts w:ascii="Arial" w:hAnsi="Arial" w:cs="Arial"/>
          <w:color w:val="1A1A1A"/>
          <w:sz w:val="27"/>
          <w:szCs w:val="27"/>
        </w:rPr>
        <w:t>применяется для местного удаления воздуха, газовых смесей, водяных паров, тепла</w:t>
      </w:r>
      <w:r w:rsidR="00B66D2D">
        <w:rPr>
          <w:rFonts w:ascii="Arial" w:hAnsi="Arial" w:cs="Arial"/>
          <w:color w:val="1A1A1A"/>
          <w:sz w:val="27"/>
          <w:szCs w:val="27"/>
        </w:rPr>
        <w:t xml:space="preserve"> </w:t>
      </w:r>
      <w:r w:rsidRPr="00D94735">
        <w:rPr>
          <w:rFonts w:ascii="Arial" w:hAnsi="Arial" w:cs="Arial"/>
          <w:color w:val="1A1A1A"/>
          <w:sz w:val="27"/>
          <w:szCs w:val="27"/>
        </w:rPr>
        <w:t>или удаления пыли.</w:t>
      </w:r>
      <w:r w:rsidRPr="00D94735">
        <w:rPr>
          <w:rFonts w:ascii="Arial" w:hAnsi="Arial" w:cs="Arial"/>
          <w:color w:val="1A1A1A"/>
          <w:sz w:val="27"/>
          <w:szCs w:val="27"/>
        </w:rPr>
        <w:br/>
        <w:t>Изгот</w:t>
      </w:r>
      <w:r w:rsidR="00E6450A">
        <w:rPr>
          <w:rFonts w:ascii="Arial" w:hAnsi="Arial" w:cs="Arial"/>
          <w:color w:val="1A1A1A"/>
          <w:sz w:val="27"/>
          <w:szCs w:val="27"/>
        </w:rPr>
        <w:t>о</w:t>
      </w:r>
      <w:r w:rsidRPr="00D94735">
        <w:rPr>
          <w:rFonts w:ascii="Arial" w:hAnsi="Arial" w:cs="Arial"/>
          <w:color w:val="1A1A1A"/>
          <w:sz w:val="27"/>
          <w:szCs w:val="27"/>
        </w:rPr>
        <w:t>в</w:t>
      </w:r>
      <w:r w:rsidR="00E6450A">
        <w:rPr>
          <w:rFonts w:ascii="Arial" w:hAnsi="Arial" w:cs="Arial"/>
          <w:color w:val="1A1A1A"/>
          <w:sz w:val="27"/>
          <w:szCs w:val="27"/>
        </w:rPr>
        <w:t xml:space="preserve">лены </w:t>
      </w:r>
      <w:r w:rsidRPr="00D94735">
        <w:rPr>
          <w:rFonts w:ascii="Arial" w:hAnsi="Arial" w:cs="Arial"/>
          <w:color w:val="1A1A1A"/>
          <w:sz w:val="27"/>
          <w:szCs w:val="27"/>
        </w:rPr>
        <w:t>из  нержавеющей стали </w:t>
      </w:r>
      <w:r w:rsidR="00E6450A">
        <w:rPr>
          <w:rFonts w:ascii="Arial" w:hAnsi="Arial" w:cs="Arial"/>
          <w:color w:val="1A1A1A"/>
          <w:sz w:val="27"/>
          <w:szCs w:val="27"/>
        </w:rPr>
        <w:t>для</w:t>
      </w:r>
      <w:r w:rsidRPr="00D94735">
        <w:rPr>
          <w:rFonts w:ascii="Arial" w:hAnsi="Arial" w:cs="Arial"/>
          <w:color w:val="1A1A1A"/>
          <w:sz w:val="27"/>
          <w:szCs w:val="27"/>
        </w:rPr>
        <w:t xml:space="preserve"> прохождения агрессивных сред через сеть воздуховодов. </w:t>
      </w:r>
    </w:p>
    <w:p w14:paraId="2CB01E10" w14:textId="26193F88" w:rsidR="00C93E95" w:rsidRPr="00E6450A" w:rsidRDefault="00D94735" w:rsidP="00E6450A">
      <w:pPr>
        <w:shd w:val="clear" w:color="auto" w:fill="FFFFFF"/>
        <w:spacing w:after="150"/>
        <w:rPr>
          <w:rFonts w:ascii="Verdana" w:hAnsi="Verdana"/>
          <w:color w:val="1A1A1A"/>
        </w:rPr>
      </w:pPr>
      <w:r w:rsidRPr="00D94735">
        <w:rPr>
          <w:rFonts w:ascii="Arial" w:hAnsi="Arial" w:cs="Arial"/>
          <w:color w:val="1A1A1A"/>
          <w:sz w:val="27"/>
          <w:szCs w:val="27"/>
        </w:rPr>
        <w:t>Зонт вытяжной применяют на предприятиях общественного питания, кухнях, ресторанах, летних кафе открытого типа, сварочных цехах.</w:t>
      </w:r>
    </w:p>
    <w:p w14:paraId="2F961CDB" w14:textId="5601D133" w:rsidR="00D94735" w:rsidRPr="00D94735" w:rsidRDefault="00D94735" w:rsidP="00D94735">
      <w:pPr>
        <w:rPr>
          <w:b/>
          <w:bCs/>
          <w:noProof/>
          <w:sz w:val="28"/>
          <w:szCs w:val="28"/>
        </w:rPr>
      </w:pPr>
      <w:r w:rsidRPr="00D94735">
        <w:rPr>
          <w:b/>
          <w:bCs/>
          <w:noProof/>
          <w:sz w:val="28"/>
          <w:szCs w:val="28"/>
        </w:rPr>
        <w:t>Техническое состояние:</w:t>
      </w:r>
    </w:p>
    <w:p w14:paraId="33C67BD1" w14:textId="64645049" w:rsidR="00273A15" w:rsidRPr="003C0DF0" w:rsidRDefault="00273A15" w:rsidP="00273A15">
      <w:pPr>
        <w:pStyle w:val="a3"/>
        <w:numPr>
          <w:ilvl w:val="0"/>
          <w:numId w:val="1"/>
        </w:numPr>
        <w:shd w:val="clear" w:color="auto" w:fill="FFFFFF"/>
        <w:spacing w:before="0" w:beforeAutospacing="0"/>
        <w:rPr>
          <w:color w:val="333333"/>
          <w:sz w:val="28"/>
          <w:szCs w:val="28"/>
        </w:rPr>
      </w:pPr>
      <w:r w:rsidRPr="003C0DF0">
        <w:rPr>
          <w:color w:val="333333"/>
          <w:sz w:val="28"/>
          <w:szCs w:val="28"/>
        </w:rPr>
        <w:t>Отсутствие крышек</w:t>
      </w:r>
      <w:r w:rsidR="00C71A18" w:rsidRPr="003C0DF0">
        <w:rPr>
          <w:color w:val="333333"/>
          <w:sz w:val="28"/>
          <w:szCs w:val="28"/>
        </w:rPr>
        <w:t>(нержавейка)</w:t>
      </w:r>
      <w:r w:rsidRPr="003C0DF0">
        <w:rPr>
          <w:color w:val="333333"/>
          <w:sz w:val="28"/>
          <w:szCs w:val="28"/>
        </w:rPr>
        <w:t>передних притока</w:t>
      </w:r>
      <w:r w:rsidR="00002BEA" w:rsidRPr="003C0DF0">
        <w:rPr>
          <w:color w:val="333333"/>
          <w:sz w:val="28"/>
          <w:szCs w:val="28"/>
        </w:rPr>
        <w:t>,</w:t>
      </w:r>
      <w:r w:rsidR="008B0E87" w:rsidRPr="003C0DF0">
        <w:rPr>
          <w:color w:val="333333"/>
          <w:sz w:val="28"/>
          <w:szCs w:val="28"/>
        </w:rPr>
        <w:t xml:space="preserve"> </w:t>
      </w:r>
      <w:r w:rsidR="00002BEA" w:rsidRPr="003C0DF0">
        <w:rPr>
          <w:color w:val="333333"/>
          <w:sz w:val="28"/>
          <w:szCs w:val="28"/>
        </w:rPr>
        <w:t>жиро</w:t>
      </w:r>
      <w:r w:rsidR="008B0E87" w:rsidRPr="003C0DF0">
        <w:rPr>
          <w:color w:val="333333"/>
          <w:sz w:val="28"/>
          <w:szCs w:val="28"/>
        </w:rPr>
        <w:t xml:space="preserve"> </w:t>
      </w:r>
      <w:r w:rsidR="00002BEA" w:rsidRPr="003C0DF0">
        <w:rPr>
          <w:color w:val="333333"/>
          <w:sz w:val="28"/>
          <w:szCs w:val="28"/>
        </w:rPr>
        <w:t>уловителей.</w:t>
      </w:r>
    </w:p>
    <w:p w14:paraId="389B64C3" w14:textId="6B927AF1" w:rsidR="004422CC" w:rsidRPr="00357A6D" w:rsidRDefault="002432E3" w:rsidP="00357A6D">
      <w:pPr>
        <w:pStyle w:val="a3"/>
        <w:numPr>
          <w:ilvl w:val="0"/>
          <w:numId w:val="1"/>
        </w:numPr>
        <w:shd w:val="clear" w:color="auto" w:fill="FFFFFF"/>
        <w:spacing w:before="0" w:beforeAutospacing="0"/>
        <w:rPr>
          <w:b/>
          <w:bCs/>
          <w:color w:val="333333"/>
          <w:sz w:val="28"/>
          <w:szCs w:val="28"/>
        </w:rPr>
      </w:pPr>
      <w:r w:rsidRPr="003C0DF0">
        <w:rPr>
          <w:color w:val="333333"/>
          <w:sz w:val="28"/>
          <w:szCs w:val="28"/>
        </w:rPr>
        <w:t>Зонты не подключены в общую вытяжную систему</w:t>
      </w:r>
      <w:r w:rsidR="00525836" w:rsidRPr="003C0DF0">
        <w:rPr>
          <w:b/>
          <w:bCs/>
          <w:color w:val="333333"/>
          <w:sz w:val="28"/>
          <w:szCs w:val="28"/>
        </w:rPr>
        <w:t>.</w:t>
      </w:r>
    </w:p>
    <w:p w14:paraId="20D8B4F8" w14:textId="38D44FDA" w:rsidR="00C93E95" w:rsidRPr="003C0DF0" w:rsidRDefault="00C93E95" w:rsidP="00F91274">
      <w:pPr>
        <w:pStyle w:val="a3"/>
        <w:shd w:val="clear" w:color="auto" w:fill="FFFFFF"/>
        <w:spacing w:before="0" w:beforeAutospacing="0"/>
        <w:rPr>
          <w:b/>
          <w:bCs/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12A8C58C" wp14:editId="7048A195">
            <wp:extent cx="2857500" cy="21907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2352">
        <w:rPr>
          <w:noProof/>
          <w:sz w:val="28"/>
          <w:szCs w:val="28"/>
        </w:rPr>
        <w:t xml:space="preserve"> </w:t>
      </w:r>
      <w:r w:rsidR="008B0E87" w:rsidRPr="003C0DF0">
        <w:rPr>
          <w:noProof/>
          <w:sz w:val="28"/>
          <w:szCs w:val="28"/>
        </w:rPr>
        <w:drawing>
          <wp:inline distT="0" distB="0" distL="0" distR="0" wp14:anchorId="61B0A80D" wp14:editId="5B63917D">
            <wp:extent cx="2990850" cy="2136321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0" cy="213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DC935" w14:textId="2865C145" w:rsidR="008730B9" w:rsidRPr="003C0DF0" w:rsidRDefault="008B0E87" w:rsidP="00F91274">
      <w:pPr>
        <w:pStyle w:val="a3"/>
        <w:shd w:val="clear" w:color="auto" w:fill="FFFFFF"/>
        <w:spacing w:before="0" w:beforeAutospacing="0"/>
        <w:rPr>
          <w:b/>
          <w:bCs/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lastRenderedPageBreak/>
        <w:drawing>
          <wp:inline distT="0" distB="0" distL="0" distR="0" wp14:anchorId="6C85EE9F" wp14:editId="0ED23F2A">
            <wp:extent cx="2895600" cy="23050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2352">
        <w:rPr>
          <w:noProof/>
          <w:sz w:val="28"/>
          <w:szCs w:val="28"/>
        </w:rPr>
        <w:t xml:space="preserve"> </w:t>
      </w:r>
      <w:r w:rsidR="008A4045" w:rsidRPr="003C0DF0">
        <w:rPr>
          <w:noProof/>
          <w:sz w:val="28"/>
          <w:szCs w:val="28"/>
        </w:rPr>
        <w:drawing>
          <wp:inline distT="0" distB="0" distL="0" distR="0" wp14:anchorId="08113F1C" wp14:editId="7C786232">
            <wp:extent cx="2978150" cy="23050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B17B0" w14:textId="15D14C5E" w:rsidR="00D94735" w:rsidRDefault="00F91274" w:rsidP="00F91274">
      <w:pPr>
        <w:pStyle w:val="a3"/>
        <w:shd w:val="clear" w:color="auto" w:fill="FFFFFF"/>
        <w:spacing w:before="0" w:beforeAutospacing="0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t>1.Зонт вытяжной 3400мм×1200мм×450мм</w:t>
      </w:r>
    </w:p>
    <w:p w14:paraId="7FAA4F43" w14:textId="393316D3" w:rsidR="00525836" w:rsidRPr="003C0DF0" w:rsidRDefault="002003E4" w:rsidP="008B0E87">
      <w:pPr>
        <w:pStyle w:val="a3"/>
        <w:shd w:val="clear" w:color="auto" w:fill="FFFFFF"/>
        <w:spacing w:before="0" w:beforeAutospacing="0"/>
        <w:rPr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61C1D164" wp14:editId="15B30396">
            <wp:extent cx="5041769" cy="3257550"/>
            <wp:effectExtent l="0" t="0" r="698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91" cy="326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BA0E4" w14:textId="6B0124D2" w:rsidR="00D94735" w:rsidRDefault="00F91274" w:rsidP="00F91274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t>2.Зонт вытяжной 7600мм×1500мм×450мм</w:t>
      </w:r>
    </w:p>
    <w:p w14:paraId="27802A06" w14:textId="4611CAF6" w:rsidR="008730B9" w:rsidRPr="00D94735" w:rsidRDefault="002003E4" w:rsidP="00962352">
      <w:pPr>
        <w:pStyle w:val="a3"/>
        <w:shd w:val="clear" w:color="auto" w:fill="FFFFFF"/>
        <w:jc w:val="center"/>
        <w:rPr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2ADCAE49" wp14:editId="041A1B87">
            <wp:extent cx="2809875" cy="254313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008" cy="2571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B6E12" w14:textId="038B5914" w:rsidR="00D94735" w:rsidRDefault="00F91274" w:rsidP="00F91274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lastRenderedPageBreak/>
        <w:t>3.Зонты вытяжные без номера: 2300×1200мм×450мм=2шт</w:t>
      </w:r>
    </w:p>
    <w:p w14:paraId="552350CA" w14:textId="77777777" w:rsidR="00D94735" w:rsidRDefault="00F91274" w:rsidP="00F91274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t>4.Зонт вытяжной 2000ммм×1200мм+450мм</w:t>
      </w:r>
    </w:p>
    <w:p w14:paraId="6CD73B38" w14:textId="558159C8" w:rsidR="00525836" w:rsidRPr="003C0DF0" w:rsidRDefault="00155787" w:rsidP="00962352">
      <w:pPr>
        <w:pStyle w:val="a3"/>
        <w:shd w:val="clear" w:color="auto" w:fill="FFFFFF"/>
        <w:jc w:val="center"/>
        <w:rPr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0EED4A9C" wp14:editId="432C19B3">
            <wp:extent cx="3590925" cy="3405416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340" cy="342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96E3A" w14:textId="77777777" w:rsidR="00D94735" w:rsidRDefault="00F91274" w:rsidP="00F91274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t>5.Зонт вытяжной 3400мм×2000мм×450мм</w:t>
      </w:r>
    </w:p>
    <w:p w14:paraId="1839C638" w14:textId="321DC15B" w:rsidR="00E6450A" w:rsidRPr="00357A6D" w:rsidRDefault="00D01F50" w:rsidP="008F69D0">
      <w:pPr>
        <w:pStyle w:val="a3"/>
        <w:shd w:val="clear" w:color="auto" w:fill="FFFFFF"/>
        <w:jc w:val="center"/>
        <w:rPr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16FFA1E7" wp14:editId="7EFF1BEB">
            <wp:extent cx="4220366" cy="3619500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316" cy="362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1AE4F" w14:textId="77777777" w:rsidR="0062732E" w:rsidRDefault="0062732E" w:rsidP="00E6450A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</w:p>
    <w:p w14:paraId="03323887" w14:textId="77777777" w:rsidR="0062732E" w:rsidRDefault="0062732E" w:rsidP="00E6450A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</w:p>
    <w:p w14:paraId="3D335511" w14:textId="7E28EDA8" w:rsidR="00E6450A" w:rsidRDefault="00F91274" w:rsidP="00E6450A">
      <w:pPr>
        <w:pStyle w:val="a3"/>
        <w:shd w:val="clear" w:color="auto" w:fill="FFFFFF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lastRenderedPageBreak/>
        <w:t>6.Зонт вытяжной 1400мм×1200мм×450мм</w:t>
      </w:r>
    </w:p>
    <w:p w14:paraId="17CF21EC" w14:textId="639E2C2E" w:rsidR="008A4045" w:rsidRPr="00D94735" w:rsidRDefault="00155787" w:rsidP="008F69D0">
      <w:pPr>
        <w:pStyle w:val="a3"/>
        <w:shd w:val="clear" w:color="auto" w:fill="FFFFFF"/>
        <w:jc w:val="center"/>
        <w:rPr>
          <w:color w:val="333333"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5AE25605" wp14:editId="2E8B495C">
            <wp:extent cx="5133975" cy="362277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571" cy="3637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3D277" w14:textId="0525ABF3" w:rsidR="00905FAA" w:rsidRDefault="00002BEA" w:rsidP="00905FAA">
      <w:pPr>
        <w:pStyle w:val="a3"/>
        <w:shd w:val="clear" w:color="auto" w:fill="FFFFFF"/>
        <w:jc w:val="center"/>
        <w:rPr>
          <w:b/>
          <w:bCs/>
          <w:color w:val="333333"/>
          <w:sz w:val="28"/>
          <w:szCs w:val="28"/>
        </w:rPr>
      </w:pPr>
      <w:r w:rsidRPr="003C0DF0">
        <w:rPr>
          <w:b/>
          <w:bCs/>
          <w:color w:val="333333"/>
          <w:sz w:val="28"/>
          <w:szCs w:val="28"/>
        </w:rPr>
        <w:t>7.Зонт вытяжной 5400мм×3000мм×450мм</w:t>
      </w:r>
    </w:p>
    <w:p w14:paraId="537FFEF7" w14:textId="71D8501C" w:rsidR="00562ED2" w:rsidRPr="003C0DF0" w:rsidRDefault="00EC3518" w:rsidP="004E4F05">
      <w:pPr>
        <w:rPr>
          <w:noProof/>
          <w:sz w:val="28"/>
          <w:szCs w:val="28"/>
        </w:rPr>
      </w:pPr>
      <w:r w:rsidRPr="003C0DF0">
        <w:rPr>
          <w:noProof/>
          <w:sz w:val="28"/>
          <w:szCs w:val="28"/>
        </w:rPr>
        <w:drawing>
          <wp:inline distT="0" distB="0" distL="0" distR="0" wp14:anchorId="76048EF6" wp14:editId="24983295">
            <wp:extent cx="5935783" cy="1828800"/>
            <wp:effectExtent l="0" t="0" r="825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473" cy="1913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2BEA" w:rsidRPr="003C0DF0">
        <w:rPr>
          <w:noProof/>
          <w:sz w:val="28"/>
          <w:szCs w:val="28"/>
        </w:rPr>
        <w:drawing>
          <wp:inline distT="0" distB="0" distL="0" distR="0" wp14:anchorId="1799DB4B" wp14:editId="79BFE976">
            <wp:extent cx="2760923" cy="1116153"/>
            <wp:effectExtent l="0" t="0" r="190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939" cy="1138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54C" w:rsidRPr="003C0DF0">
        <w:rPr>
          <w:noProof/>
          <w:sz w:val="28"/>
          <w:szCs w:val="28"/>
        </w:rPr>
        <w:drawing>
          <wp:inline distT="0" distB="0" distL="0" distR="0" wp14:anchorId="12864586" wp14:editId="24785FEB">
            <wp:extent cx="3168503" cy="1115695"/>
            <wp:effectExtent l="0" t="0" r="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591" cy="11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5E80F" w14:textId="733D5531" w:rsidR="00DB6C4E" w:rsidRPr="003C0DF0" w:rsidRDefault="00DB6C4E" w:rsidP="004E4F05">
      <w:pPr>
        <w:rPr>
          <w:b/>
          <w:bCs/>
          <w:sz w:val="28"/>
          <w:szCs w:val="28"/>
        </w:rPr>
      </w:pPr>
    </w:p>
    <w:p w14:paraId="4490DEE1" w14:textId="47538262" w:rsidR="001347ED" w:rsidRDefault="006D354C" w:rsidP="004E4F05">
      <w:pPr>
        <w:rPr>
          <w:b/>
          <w:bCs/>
        </w:rPr>
      </w:pPr>
      <w:r w:rsidRPr="00427B5D">
        <w:rPr>
          <w:noProof/>
        </w:rPr>
        <w:drawing>
          <wp:inline distT="0" distB="0" distL="0" distR="0" wp14:anchorId="60C9C623" wp14:editId="36CD7106">
            <wp:extent cx="5936823" cy="1030753"/>
            <wp:effectExtent l="0" t="0" r="698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480" cy="104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sectPr w:rsidR="001347ED" w:rsidSect="00E31E42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682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C90B7A" w14:textId="77777777" w:rsidR="008D4ABC" w:rsidRDefault="008D4ABC" w:rsidP="008B47D9">
      <w:r>
        <w:separator/>
      </w:r>
    </w:p>
  </w:endnote>
  <w:endnote w:type="continuationSeparator" w:id="0">
    <w:p w14:paraId="12E59964" w14:textId="77777777" w:rsidR="008D4ABC" w:rsidRDefault="008D4ABC" w:rsidP="008B47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6D3E02" w14:textId="77777777" w:rsidR="00257E17" w:rsidRDefault="00257E17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13CB22" w14:textId="77777777" w:rsidR="00257E17" w:rsidRDefault="00257E17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FFE569" w14:textId="77777777" w:rsidR="00257E17" w:rsidRDefault="00257E17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AF014A" w14:textId="77777777" w:rsidR="008D4ABC" w:rsidRDefault="008D4ABC" w:rsidP="008B47D9">
      <w:r>
        <w:separator/>
      </w:r>
    </w:p>
  </w:footnote>
  <w:footnote w:type="continuationSeparator" w:id="0">
    <w:p w14:paraId="4DB09798" w14:textId="77777777" w:rsidR="008D4ABC" w:rsidRDefault="008D4ABC" w:rsidP="008B47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4041CE" w14:textId="77777777" w:rsidR="00257E17" w:rsidRDefault="00257E17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96126B" w14:textId="77777777" w:rsidR="00257E17" w:rsidRDefault="00257E17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049BE3" w14:textId="77777777" w:rsidR="00257E17" w:rsidRDefault="00257E17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A4134"/>
    <w:multiLevelType w:val="multilevel"/>
    <w:tmpl w:val="4A643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F970E14"/>
    <w:multiLevelType w:val="multilevel"/>
    <w:tmpl w:val="A16AC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F63D28"/>
    <w:multiLevelType w:val="hybridMultilevel"/>
    <w:tmpl w:val="A60204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0473D5"/>
    <w:multiLevelType w:val="multilevel"/>
    <w:tmpl w:val="FC70F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E1776D6"/>
    <w:multiLevelType w:val="multilevel"/>
    <w:tmpl w:val="A11E6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5A65A6E"/>
    <w:multiLevelType w:val="multilevel"/>
    <w:tmpl w:val="03B0D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298151B"/>
    <w:multiLevelType w:val="multilevel"/>
    <w:tmpl w:val="AE72D3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9207872"/>
    <w:multiLevelType w:val="multilevel"/>
    <w:tmpl w:val="E19CB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9122214"/>
    <w:multiLevelType w:val="hybridMultilevel"/>
    <w:tmpl w:val="626E89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823034"/>
    <w:multiLevelType w:val="multilevel"/>
    <w:tmpl w:val="F52C3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AE16541"/>
    <w:multiLevelType w:val="hybridMultilevel"/>
    <w:tmpl w:val="60C6EB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0"/>
  </w:num>
  <w:num w:numId="3">
    <w:abstractNumId w:val="2"/>
  </w:num>
  <w:num w:numId="4">
    <w:abstractNumId w:val="3"/>
  </w:num>
  <w:num w:numId="5">
    <w:abstractNumId w:val="0"/>
  </w:num>
  <w:num w:numId="6">
    <w:abstractNumId w:val="6"/>
  </w:num>
  <w:num w:numId="7">
    <w:abstractNumId w:val="1"/>
  </w:num>
  <w:num w:numId="8">
    <w:abstractNumId w:val="7"/>
  </w:num>
  <w:num w:numId="9">
    <w:abstractNumId w:val="9"/>
  </w:num>
  <w:num w:numId="10">
    <w:abstractNumId w:val="4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2F0D"/>
    <w:rsid w:val="00002BEA"/>
    <w:rsid w:val="00043AAC"/>
    <w:rsid w:val="000E2FBE"/>
    <w:rsid w:val="000F6D49"/>
    <w:rsid w:val="000F7F3E"/>
    <w:rsid w:val="001347ED"/>
    <w:rsid w:val="00147699"/>
    <w:rsid w:val="0015045E"/>
    <w:rsid w:val="00153542"/>
    <w:rsid w:val="00155787"/>
    <w:rsid w:val="001A6181"/>
    <w:rsid w:val="001D31B6"/>
    <w:rsid w:val="002003E4"/>
    <w:rsid w:val="0023091C"/>
    <w:rsid w:val="002432E3"/>
    <w:rsid w:val="00257E17"/>
    <w:rsid w:val="002726A2"/>
    <w:rsid w:val="00273A15"/>
    <w:rsid w:val="0030080C"/>
    <w:rsid w:val="00357A6D"/>
    <w:rsid w:val="00372880"/>
    <w:rsid w:val="003C0DF0"/>
    <w:rsid w:val="003E39AD"/>
    <w:rsid w:val="003E48FB"/>
    <w:rsid w:val="003F759B"/>
    <w:rsid w:val="0042223C"/>
    <w:rsid w:val="004223BF"/>
    <w:rsid w:val="0042446F"/>
    <w:rsid w:val="00427B5D"/>
    <w:rsid w:val="00440A34"/>
    <w:rsid w:val="004422CC"/>
    <w:rsid w:val="004549E0"/>
    <w:rsid w:val="00497B57"/>
    <w:rsid w:val="004A65DD"/>
    <w:rsid w:val="004B6A04"/>
    <w:rsid w:val="004C2F0D"/>
    <w:rsid w:val="004C58E6"/>
    <w:rsid w:val="004E4F05"/>
    <w:rsid w:val="004F646E"/>
    <w:rsid w:val="0051075A"/>
    <w:rsid w:val="00525836"/>
    <w:rsid w:val="00562ED2"/>
    <w:rsid w:val="005678E3"/>
    <w:rsid w:val="005A79E5"/>
    <w:rsid w:val="005B16BA"/>
    <w:rsid w:val="005B2D94"/>
    <w:rsid w:val="005C5C44"/>
    <w:rsid w:val="005E6512"/>
    <w:rsid w:val="005F017F"/>
    <w:rsid w:val="00601846"/>
    <w:rsid w:val="00604057"/>
    <w:rsid w:val="006063F9"/>
    <w:rsid w:val="006112F8"/>
    <w:rsid w:val="0062732E"/>
    <w:rsid w:val="00667351"/>
    <w:rsid w:val="006756A0"/>
    <w:rsid w:val="006775A2"/>
    <w:rsid w:val="006A1DD7"/>
    <w:rsid w:val="006C42BD"/>
    <w:rsid w:val="006D354C"/>
    <w:rsid w:val="006E5C4E"/>
    <w:rsid w:val="006F3C87"/>
    <w:rsid w:val="00740B57"/>
    <w:rsid w:val="00766A5F"/>
    <w:rsid w:val="00767C26"/>
    <w:rsid w:val="00767E65"/>
    <w:rsid w:val="0079345F"/>
    <w:rsid w:val="007A1683"/>
    <w:rsid w:val="007B3BAC"/>
    <w:rsid w:val="007C2272"/>
    <w:rsid w:val="007D6A2B"/>
    <w:rsid w:val="008730B9"/>
    <w:rsid w:val="008947B2"/>
    <w:rsid w:val="008A4045"/>
    <w:rsid w:val="008B0E87"/>
    <w:rsid w:val="008B47D9"/>
    <w:rsid w:val="008D0670"/>
    <w:rsid w:val="008D3247"/>
    <w:rsid w:val="008D4ABC"/>
    <w:rsid w:val="008F69D0"/>
    <w:rsid w:val="00905FAA"/>
    <w:rsid w:val="00915BAE"/>
    <w:rsid w:val="00931344"/>
    <w:rsid w:val="009329FF"/>
    <w:rsid w:val="00962352"/>
    <w:rsid w:val="009742DB"/>
    <w:rsid w:val="009C2812"/>
    <w:rsid w:val="00A01499"/>
    <w:rsid w:val="00A431AC"/>
    <w:rsid w:val="00A83B67"/>
    <w:rsid w:val="00A8499B"/>
    <w:rsid w:val="00AE4679"/>
    <w:rsid w:val="00AF1FFD"/>
    <w:rsid w:val="00AF2F45"/>
    <w:rsid w:val="00AF3693"/>
    <w:rsid w:val="00B049CD"/>
    <w:rsid w:val="00B12382"/>
    <w:rsid w:val="00B22605"/>
    <w:rsid w:val="00B66D2D"/>
    <w:rsid w:val="00BE5B47"/>
    <w:rsid w:val="00C71A18"/>
    <w:rsid w:val="00C764FD"/>
    <w:rsid w:val="00C93E95"/>
    <w:rsid w:val="00CE36E7"/>
    <w:rsid w:val="00CE747D"/>
    <w:rsid w:val="00D01F50"/>
    <w:rsid w:val="00D03E17"/>
    <w:rsid w:val="00D26EC8"/>
    <w:rsid w:val="00D45BD0"/>
    <w:rsid w:val="00D5102D"/>
    <w:rsid w:val="00D54EF3"/>
    <w:rsid w:val="00D94735"/>
    <w:rsid w:val="00D95A69"/>
    <w:rsid w:val="00DB6C4E"/>
    <w:rsid w:val="00E21FB4"/>
    <w:rsid w:val="00E31E42"/>
    <w:rsid w:val="00E33792"/>
    <w:rsid w:val="00E53971"/>
    <w:rsid w:val="00E6450A"/>
    <w:rsid w:val="00E95C02"/>
    <w:rsid w:val="00E96D29"/>
    <w:rsid w:val="00EC3518"/>
    <w:rsid w:val="00ED2D3B"/>
    <w:rsid w:val="00F4125D"/>
    <w:rsid w:val="00F51C6E"/>
    <w:rsid w:val="00F91274"/>
    <w:rsid w:val="00FA0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35E9FF"/>
  <w15:chartTrackingRefBased/>
  <w15:docId w15:val="{7623A50F-707C-4A76-99D7-66E3198AC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05F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7A168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080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link w:val="40"/>
    <w:uiPriority w:val="9"/>
    <w:qFormat/>
    <w:rsid w:val="007A1683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iddle">
    <w:name w:val="middle"/>
    <w:basedOn w:val="a0"/>
    <w:rsid w:val="006A1DD7"/>
  </w:style>
  <w:style w:type="paragraph" w:styleId="a3">
    <w:name w:val="Normal (Web)"/>
    <w:basedOn w:val="a"/>
    <w:uiPriority w:val="99"/>
    <w:unhideWhenUsed/>
    <w:rsid w:val="00F91274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D54EF3"/>
    <w:pPr>
      <w:ind w:left="720"/>
      <w:contextualSpacing/>
    </w:pPr>
  </w:style>
  <w:style w:type="character" w:customStyle="1" w:styleId="FontStyle22">
    <w:name w:val="Font Style22"/>
    <w:rsid w:val="00E53971"/>
    <w:rPr>
      <w:rFonts w:ascii="Times New Roman" w:hAnsi="Times New Roman" w:cs="Times New Roman" w:hint="default"/>
      <w:sz w:val="22"/>
      <w:szCs w:val="22"/>
    </w:rPr>
  </w:style>
  <w:style w:type="character" w:customStyle="1" w:styleId="10">
    <w:name w:val="Заголовок 1 Знак"/>
    <w:basedOn w:val="a0"/>
    <w:link w:val="1"/>
    <w:uiPriority w:val="9"/>
    <w:rsid w:val="007A168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A168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7A1683"/>
    <w:rPr>
      <w:i/>
      <w:iCs/>
    </w:rPr>
  </w:style>
  <w:style w:type="character" w:styleId="a6">
    <w:name w:val="Hyperlink"/>
    <w:basedOn w:val="a0"/>
    <w:uiPriority w:val="99"/>
    <w:semiHidden/>
    <w:unhideWhenUsed/>
    <w:rsid w:val="007A1683"/>
    <w:rPr>
      <w:color w:val="0000FF"/>
      <w:u w:val="single"/>
    </w:rPr>
  </w:style>
  <w:style w:type="character" w:styleId="a7">
    <w:name w:val="Strong"/>
    <w:basedOn w:val="a0"/>
    <w:uiPriority w:val="22"/>
    <w:qFormat/>
    <w:rsid w:val="007A1683"/>
    <w:rPr>
      <w:b/>
      <w:bCs/>
    </w:rPr>
  </w:style>
  <w:style w:type="paragraph" w:styleId="a8">
    <w:name w:val="header"/>
    <w:basedOn w:val="a"/>
    <w:link w:val="a9"/>
    <w:uiPriority w:val="99"/>
    <w:unhideWhenUsed/>
    <w:rsid w:val="008B47D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B47D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8B47D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B47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0080C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32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7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9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63524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527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2301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68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5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oter" Target="footer2.xml"/><Relationship Id="rId5" Type="http://schemas.openxmlformats.org/officeDocument/2006/relationships/footnotes" Target="footnotes.xml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theme" Target="theme/theme1.xm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2896</TotalTime>
  <Pages>18</Pages>
  <Words>2098</Words>
  <Characters>11964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 Самородский</dc:creator>
  <cp:keywords/>
  <dc:description/>
  <cp:lastModifiedBy>Ivanov Andrey</cp:lastModifiedBy>
  <cp:revision>34</cp:revision>
  <dcterms:created xsi:type="dcterms:W3CDTF">2020-04-13T03:01:00Z</dcterms:created>
  <dcterms:modified xsi:type="dcterms:W3CDTF">2022-05-19T08:05:00Z</dcterms:modified>
</cp:coreProperties>
</file>